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442"/>
        <w:gridCol w:w="418"/>
        <w:gridCol w:w="284"/>
        <w:gridCol w:w="5500"/>
        <w:gridCol w:w="2854"/>
      </w:tblGrid>
      <w:tr w:rsidR="000B36F0" w14:paraId="7765048E" w14:textId="77777777" w:rsidTr="00064B9C">
        <w:tc>
          <w:tcPr>
            <w:tcW w:w="442" w:type="dxa"/>
            <w:shd w:val="clear" w:color="auto" w:fill="auto"/>
          </w:tcPr>
          <w:p w14:paraId="79E4364F" w14:textId="77777777" w:rsidR="000B36F0" w:rsidRDefault="000B36F0" w:rsidP="005D2E24"/>
        </w:tc>
        <w:tc>
          <w:tcPr>
            <w:tcW w:w="6202" w:type="dxa"/>
            <w:gridSpan w:val="3"/>
            <w:shd w:val="clear" w:color="auto" w:fill="auto"/>
          </w:tcPr>
          <w:p w14:paraId="430476A0" w14:textId="20B9A36D" w:rsidR="000B36F0" w:rsidRPr="006D5E90" w:rsidRDefault="000B36F0" w:rsidP="006D5E90">
            <w:pPr>
              <w:pStyle w:val="Titretpage1"/>
            </w:pPr>
          </w:p>
          <w:p w14:paraId="1D47B0C5" w14:textId="740FE463" w:rsidR="000B36F0" w:rsidRPr="006D5E90" w:rsidRDefault="000B36F0" w:rsidP="006D5E90">
            <w:pPr>
              <w:pStyle w:val="Adresseinternetpage1"/>
            </w:pPr>
          </w:p>
        </w:tc>
        <w:tc>
          <w:tcPr>
            <w:tcW w:w="2854" w:type="dxa"/>
          </w:tcPr>
          <w:p w14:paraId="62552478" w14:textId="77777777" w:rsidR="000B36F0" w:rsidRDefault="000B36F0" w:rsidP="005D2E24"/>
        </w:tc>
      </w:tr>
      <w:tr w:rsidR="000B36F0" w14:paraId="58C98472" w14:textId="77777777" w:rsidTr="00064B9C">
        <w:trPr>
          <w:trHeight w:hRule="exact" w:val="794"/>
        </w:trPr>
        <w:tc>
          <w:tcPr>
            <w:tcW w:w="9498" w:type="dxa"/>
            <w:gridSpan w:val="5"/>
            <w:shd w:val="clear" w:color="auto" w:fill="auto"/>
          </w:tcPr>
          <w:p w14:paraId="796CAA2D" w14:textId="77777777" w:rsidR="000B36F0" w:rsidRDefault="000B36F0" w:rsidP="005D2E24"/>
        </w:tc>
      </w:tr>
      <w:tr w:rsidR="000B36F0" w14:paraId="1BA70C34" w14:textId="77777777" w:rsidTr="00064B9C">
        <w:trPr>
          <w:trHeight w:val="1120"/>
        </w:trPr>
        <w:tc>
          <w:tcPr>
            <w:tcW w:w="442" w:type="dxa"/>
            <w:shd w:val="clear" w:color="auto" w:fill="auto"/>
          </w:tcPr>
          <w:p w14:paraId="45EAEC3F" w14:textId="77777777" w:rsidR="000B36F0" w:rsidRDefault="000B36F0" w:rsidP="005D2E24"/>
        </w:tc>
        <w:tc>
          <w:tcPr>
            <w:tcW w:w="6202" w:type="dxa"/>
            <w:gridSpan w:val="3"/>
            <w:tcBorders>
              <w:right w:val="single" w:sz="6" w:space="0" w:color="auto"/>
            </w:tcBorders>
            <w:shd w:val="clear" w:color="auto" w:fill="auto"/>
          </w:tcPr>
          <w:sdt>
            <w:sdtPr>
              <w:rPr>
                <w:b/>
                <w:caps/>
              </w:rPr>
              <w:alias w:val="Titre "/>
              <w:tag w:val=""/>
              <w:id w:val="169992973"/>
              <w:placeholder>
                <w:docPart w:val="5EB640FFDD43490AA7E01C087B796273"/>
              </w:placeholder>
              <w:dataBinding w:prefixMappings="xmlns:ns0='http://purl.org/dc/elements/1.1/' xmlns:ns1='http://schemas.openxmlformats.org/package/2006/metadata/core-properties' " w:xpath="/ns1:coreProperties[1]/ns0:title[1]" w:storeItemID="{6C3C8BC8-F283-45AE-878A-BAB7291924A1}"/>
              <w:text/>
            </w:sdtPr>
            <w:sdtEndPr/>
            <w:sdtContent>
              <w:p w14:paraId="6075F6C4" w14:textId="399014DA" w:rsidR="000B36F0" w:rsidRPr="006D5E90" w:rsidRDefault="00AF525C" w:rsidP="00D05CBC">
                <w:pPr>
                  <w:pStyle w:val="Titrepage1"/>
                </w:pPr>
                <w:r>
                  <w:rPr>
                    <w:b/>
                    <w:caps/>
                  </w:rPr>
                  <w:t>chatbot’s privacy policy</w:t>
                </w:r>
              </w:p>
            </w:sdtContent>
          </w:sdt>
        </w:tc>
        <w:tc>
          <w:tcPr>
            <w:tcW w:w="2854" w:type="dxa"/>
            <w:vMerge w:val="restart"/>
            <w:tcBorders>
              <w:left w:val="single" w:sz="6" w:space="0" w:color="auto"/>
            </w:tcBorders>
            <w:vAlign w:val="center"/>
          </w:tcPr>
          <w:p w14:paraId="28889ACA" w14:textId="77777777" w:rsidR="000B36F0" w:rsidRDefault="000B36F0" w:rsidP="009F31F7">
            <w:pPr>
              <w:jc w:val="center"/>
            </w:pPr>
          </w:p>
        </w:tc>
      </w:tr>
      <w:tr w:rsidR="000B36F0" w14:paraId="66E71C47" w14:textId="77777777" w:rsidTr="00064B9C">
        <w:trPr>
          <w:trHeight w:hRule="exact" w:val="200"/>
        </w:trPr>
        <w:tc>
          <w:tcPr>
            <w:tcW w:w="6644" w:type="dxa"/>
            <w:gridSpan w:val="4"/>
            <w:tcBorders>
              <w:right w:val="single" w:sz="6" w:space="0" w:color="auto"/>
            </w:tcBorders>
            <w:shd w:val="clear" w:color="auto" w:fill="auto"/>
          </w:tcPr>
          <w:p w14:paraId="728BF20A" w14:textId="77777777" w:rsidR="000B36F0" w:rsidRDefault="000B36F0" w:rsidP="005D2E24"/>
        </w:tc>
        <w:tc>
          <w:tcPr>
            <w:tcW w:w="2854" w:type="dxa"/>
            <w:vMerge/>
            <w:tcBorders>
              <w:left w:val="single" w:sz="6" w:space="0" w:color="auto"/>
            </w:tcBorders>
          </w:tcPr>
          <w:p w14:paraId="7DD170F3" w14:textId="77777777" w:rsidR="000B36F0" w:rsidRDefault="000B36F0" w:rsidP="005D2E24"/>
        </w:tc>
      </w:tr>
      <w:tr w:rsidR="000B36F0" w14:paraId="55E8EB2C" w14:textId="77777777" w:rsidTr="00064B9C">
        <w:trPr>
          <w:trHeight w:hRule="exact" w:val="170"/>
        </w:trPr>
        <w:tc>
          <w:tcPr>
            <w:tcW w:w="442" w:type="dxa"/>
            <w:shd w:val="clear" w:color="auto" w:fill="auto"/>
          </w:tcPr>
          <w:p w14:paraId="4B34AF54" w14:textId="77777777" w:rsidR="000B36F0" w:rsidRDefault="000B36F0" w:rsidP="005D2E24"/>
        </w:tc>
        <w:tc>
          <w:tcPr>
            <w:tcW w:w="418" w:type="dxa"/>
            <w:tcBorders>
              <w:bottom w:val="single" w:sz="12" w:space="0" w:color="F07F0A" w:themeColor="text2"/>
            </w:tcBorders>
            <w:shd w:val="clear" w:color="auto" w:fill="auto"/>
          </w:tcPr>
          <w:p w14:paraId="3F36F3B2" w14:textId="77777777" w:rsidR="000B36F0" w:rsidRPr="00906DCF" w:rsidRDefault="000B36F0" w:rsidP="005D2E24"/>
        </w:tc>
        <w:tc>
          <w:tcPr>
            <w:tcW w:w="8638" w:type="dxa"/>
            <w:gridSpan w:val="3"/>
            <w:shd w:val="clear" w:color="auto" w:fill="auto"/>
          </w:tcPr>
          <w:p w14:paraId="3A2FC6C3" w14:textId="77777777" w:rsidR="000B36F0" w:rsidRPr="00821652" w:rsidRDefault="000B36F0" w:rsidP="005D2E24"/>
        </w:tc>
      </w:tr>
      <w:tr w:rsidR="000B36F0" w14:paraId="51426BDA" w14:textId="77777777" w:rsidTr="00064B9C">
        <w:tc>
          <w:tcPr>
            <w:tcW w:w="442" w:type="dxa"/>
            <w:shd w:val="clear" w:color="auto" w:fill="auto"/>
          </w:tcPr>
          <w:p w14:paraId="6392E9FF" w14:textId="77777777" w:rsidR="000B36F0" w:rsidRDefault="000B36F0" w:rsidP="005D2E24"/>
        </w:tc>
        <w:tc>
          <w:tcPr>
            <w:tcW w:w="418" w:type="dxa"/>
            <w:tcBorders>
              <w:top w:val="single" w:sz="12" w:space="0" w:color="F07F0A" w:themeColor="text2"/>
            </w:tcBorders>
            <w:shd w:val="clear" w:color="auto" w:fill="auto"/>
          </w:tcPr>
          <w:p w14:paraId="1627D4E0" w14:textId="77777777" w:rsidR="000B36F0" w:rsidRPr="00821652" w:rsidRDefault="000B36F0" w:rsidP="005D2E24"/>
        </w:tc>
        <w:tc>
          <w:tcPr>
            <w:tcW w:w="8638" w:type="dxa"/>
            <w:gridSpan w:val="3"/>
            <w:shd w:val="clear" w:color="auto" w:fill="auto"/>
          </w:tcPr>
          <w:p w14:paraId="111E44CF" w14:textId="77777777" w:rsidR="000B36F0" w:rsidRPr="00821652" w:rsidRDefault="000B36F0" w:rsidP="005D2E24"/>
        </w:tc>
      </w:tr>
      <w:tr w:rsidR="000B36F0" w14:paraId="6301BB2E" w14:textId="77777777" w:rsidTr="00064B9C">
        <w:tc>
          <w:tcPr>
            <w:tcW w:w="442" w:type="dxa"/>
            <w:shd w:val="clear" w:color="auto" w:fill="auto"/>
          </w:tcPr>
          <w:p w14:paraId="7C305BF0" w14:textId="77777777" w:rsidR="000B36F0" w:rsidRDefault="000B36F0" w:rsidP="005D2E24"/>
        </w:tc>
        <w:tc>
          <w:tcPr>
            <w:tcW w:w="9056" w:type="dxa"/>
            <w:gridSpan w:val="4"/>
            <w:shd w:val="clear" w:color="auto" w:fill="auto"/>
          </w:tcPr>
          <w:p w14:paraId="66440CE8" w14:textId="77777777" w:rsidR="000B36F0" w:rsidRPr="006D5E90" w:rsidRDefault="000B36F0" w:rsidP="006D5E90">
            <w:pPr>
              <w:pStyle w:val="Subtitle"/>
            </w:pPr>
          </w:p>
          <w:p w14:paraId="5BB010E6" w14:textId="77777777" w:rsidR="000B36F0" w:rsidRPr="006D5E90" w:rsidRDefault="000B36F0" w:rsidP="006D5E90">
            <w:pPr>
              <w:pStyle w:val="Sous-titre2"/>
            </w:pPr>
          </w:p>
          <w:p w14:paraId="0C85219F" w14:textId="77777777" w:rsidR="000B36F0" w:rsidRDefault="000B36F0" w:rsidP="00A049A6">
            <w:pPr>
              <w:pStyle w:val="Sous-titre2"/>
            </w:pPr>
          </w:p>
          <w:p w14:paraId="6A6790F9" w14:textId="77777777" w:rsidR="000B36F0" w:rsidRDefault="000B36F0" w:rsidP="00A049A6">
            <w:pPr>
              <w:pStyle w:val="Sous-titre2"/>
            </w:pPr>
          </w:p>
          <w:p w14:paraId="223193D9" w14:textId="77777777" w:rsidR="000B36F0" w:rsidRDefault="000B36F0" w:rsidP="00A049A6">
            <w:pPr>
              <w:pStyle w:val="Sous-titre2"/>
            </w:pPr>
          </w:p>
        </w:tc>
      </w:tr>
      <w:tr w:rsidR="000B36F0" w14:paraId="36D91C76" w14:textId="77777777" w:rsidTr="00064B9C">
        <w:trPr>
          <w:trHeight w:hRule="exact" w:val="227"/>
        </w:trPr>
        <w:tc>
          <w:tcPr>
            <w:tcW w:w="442" w:type="dxa"/>
            <w:shd w:val="clear" w:color="auto" w:fill="auto"/>
          </w:tcPr>
          <w:p w14:paraId="5476BB43" w14:textId="77777777" w:rsidR="000B36F0" w:rsidRDefault="000B36F0" w:rsidP="005D2E24"/>
        </w:tc>
        <w:tc>
          <w:tcPr>
            <w:tcW w:w="418" w:type="dxa"/>
            <w:tcBorders>
              <w:bottom w:val="single" w:sz="12" w:space="0" w:color="58585A"/>
            </w:tcBorders>
            <w:shd w:val="clear" w:color="auto" w:fill="auto"/>
          </w:tcPr>
          <w:p w14:paraId="69FAD43A" w14:textId="77777777" w:rsidR="000B36F0" w:rsidRDefault="000B36F0" w:rsidP="005D2E24"/>
        </w:tc>
        <w:tc>
          <w:tcPr>
            <w:tcW w:w="8638" w:type="dxa"/>
            <w:gridSpan w:val="3"/>
            <w:shd w:val="clear" w:color="auto" w:fill="auto"/>
          </w:tcPr>
          <w:p w14:paraId="56AC9B92" w14:textId="77777777" w:rsidR="000B36F0" w:rsidRDefault="000B36F0" w:rsidP="005D2E24"/>
        </w:tc>
      </w:tr>
      <w:tr w:rsidR="000B36F0" w14:paraId="6AEF89E6" w14:textId="77777777" w:rsidTr="00064B9C">
        <w:trPr>
          <w:trHeight w:hRule="exact" w:val="227"/>
        </w:trPr>
        <w:tc>
          <w:tcPr>
            <w:tcW w:w="442" w:type="dxa"/>
            <w:shd w:val="clear" w:color="auto" w:fill="auto"/>
          </w:tcPr>
          <w:p w14:paraId="4225AE56" w14:textId="77777777" w:rsidR="000B36F0" w:rsidRDefault="000B36F0" w:rsidP="005D2E24"/>
        </w:tc>
        <w:tc>
          <w:tcPr>
            <w:tcW w:w="418" w:type="dxa"/>
            <w:tcBorders>
              <w:top w:val="single" w:sz="12" w:space="0" w:color="58585A"/>
            </w:tcBorders>
            <w:shd w:val="clear" w:color="auto" w:fill="auto"/>
          </w:tcPr>
          <w:p w14:paraId="3A9E006B" w14:textId="77777777" w:rsidR="000B36F0" w:rsidRDefault="000B36F0" w:rsidP="005D2E24"/>
        </w:tc>
        <w:tc>
          <w:tcPr>
            <w:tcW w:w="8638" w:type="dxa"/>
            <w:gridSpan w:val="3"/>
            <w:shd w:val="clear" w:color="auto" w:fill="auto"/>
          </w:tcPr>
          <w:p w14:paraId="5A82E748" w14:textId="77777777" w:rsidR="000B36F0" w:rsidRDefault="000B36F0" w:rsidP="005D2E24"/>
        </w:tc>
      </w:tr>
      <w:tr w:rsidR="000B36F0" w14:paraId="31A45B91" w14:textId="77777777" w:rsidTr="00064B9C">
        <w:tc>
          <w:tcPr>
            <w:tcW w:w="442" w:type="dxa"/>
            <w:shd w:val="clear" w:color="auto" w:fill="auto"/>
          </w:tcPr>
          <w:p w14:paraId="028A271B" w14:textId="77777777" w:rsidR="000B36F0" w:rsidRPr="00821652" w:rsidRDefault="000B36F0" w:rsidP="005D2E24"/>
        </w:tc>
        <w:tc>
          <w:tcPr>
            <w:tcW w:w="702" w:type="dxa"/>
            <w:gridSpan w:val="2"/>
            <w:shd w:val="clear" w:color="auto" w:fill="auto"/>
          </w:tcPr>
          <w:p w14:paraId="090AF5AD" w14:textId="77777777" w:rsidR="000B36F0" w:rsidRPr="006D5E90" w:rsidRDefault="00157AD6" w:rsidP="006D5E90">
            <w:pPr>
              <w:pStyle w:val="Intituledatepage1"/>
            </w:pPr>
            <w:r>
              <w:t>Date :</w:t>
            </w:r>
          </w:p>
        </w:tc>
        <w:tc>
          <w:tcPr>
            <w:tcW w:w="8354" w:type="dxa"/>
            <w:gridSpan w:val="2"/>
          </w:tcPr>
          <w:p w14:paraId="047FB08A" w14:textId="502E7810" w:rsidR="000B36F0" w:rsidRPr="006D5E90" w:rsidRDefault="00AF525C" w:rsidP="00476225">
            <w:pPr>
              <w:pStyle w:val="Datepage1"/>
              <w:tabs>
                <w:tab w:val="center" w:pos="4177"/>
              </w:tabs>
            </w:pPr>
            <w:r>
              <w:t>01 05 2019</w:t>
            </w:r>
            <w:r w:rsidR="00476225">
              <w:tab/>
            </w:r>
          </w:p>
        </w:tc>
      </w:tr>
      <w:tr w:rsidR="000B36F0" w14:paraId="27F53093" w14:textId="77777777" w:rsidTr="00064B9C">
        <w:tc>
          <w:tcPr>
            <w:tcW w:w="442" w:type="dxa"/>
            <w:shd w:val="clear" w:color="auto" w:fill="auto"/>
          </w:tcPr>
          <w:p w14:paraId="0959922A" w14:textId="77777777" w:rsidR="000B36F0" w:rsidRPr="00906DCF" w:rsidRDefault="000B36F0" w:rsidP="005D2E24"/>
        </w:tc>
        <w:tc>
          <w:tcPr>
            <w:tcW w:w="9056" w:type="dxa"/>
            <w:gridSpan w:val="4"/>
            <w:shd w:val="clear" w:color="auto" w:fill="auto"/>
          </w:tcPr>
          <w:p w14:paraId="4C490297" w14:textId="1BE1CB60" w:rsidR="000B36F0" w:rsidRPr="006D5E90" w:rsidRDefault="000B36F0" w:rsidP="00F62053">
            <w:pPr>
              <w:pStyle w:val="Versionpage1"/>
            </w:pPr>
          </w:p>
        </w:tc>
      </w:tr>
      <w:tr w:rsidR="002C0F8D" w:rsidRPr="007E6D4F" w14:paraId="407317ED" w14:textId="77777777" w:rsidTr="00064B9C">
        <w:tc>
          <w:tcPr>
            <w:tcW w:w="442" w:type="dxa"/>
            <w:shd w:val="clear" w:color="auto" w:fill="auto"/>
          </w:tcPr>
          <w:p w14:paraId="04554974" w14:textId="77777777" w:rsidR="002C0F8D" w:rsidRPr="00821652" w:rsidRDefault="002C0F8D" w:rsidP="000B36F0"/>
        </w:tc>
        <w:tc>
          <w:tcPr>
            <w:tcW w:w="9056" w:type="dxa"/>
            <w:gridSpan w:val="4"/>
            <w:shd w:val="clear" w:color="auto" w:fill="auto"/>
          </w:tcPr>
          <w:p w14:paraId="56EF96A5" w14:textId="6E694260" w:rsidR="002C0F8D" w:rsidRPr="007E6D4F" w:rsidRDefault="007E6D4F" w:rsidP="000B36F0">
            <w:pPr>
              <w:pStyle w:val="Referencepage1"/>
              <w:rPr>
                <w:lang w:val="en-GB"/>
              </w:rPr>
            </w:pPr>
            <w:r w:rsidRPr="007E6D4F">
              <w:rPr>
                <w:lang w:val="en-GB"/>
              </w:rPr>
              <w:t>R</w:t>
            </w:r>
            <w:r>
              <w:rPr>
                <w:lang w:val="en-GB"/>
              </w:rPr>
              <w:t>efe</w:t>
            </w:r>
            <w:r w:rsidR="002C0F8D" w:rsidRPr="007E6D4F">
              <w:rPr>
                <w:lang w:val="en-GB"/>
              </w:rPr>
              <w:t xml:space="preserve">rence : </w:t>
            </w:r>
            <w:r w:rsidR="00BD7D6C">
              <w:fldChar w:fldCharType="begin"/>
            </w:r>
            <w:r w:rsidR="00BD7D6C" w:rsidRPr="007E6D4F">
              <w:rPr>
                <w:lang w:val="en-GB"/>
              </w:rPr>
              <w:instrText xml:space="preserve"> FILENAME   \* MERGEFORMAT </w:instrText>
            </w:r>
            <w:r w:rsidR="00BD7D6C">
              <w:fldChar w:fldCharType="separate"/>
            </w:r>
            <w:r w:rsidRPr="007E6D4F">
              <w:rPr>
                <w:noProof/>
                <w:lang w:val="en-GB"/>
              </w:rPr>
              <w:t xml:space="preserve">Privacy Policy </w:t>
            </w:r>
            <w:r w:rsidR="009B050E" w:rsidRPr="007E6D4F">
              <w:rPr>
                <w:noProof/>
                <w:lang w:val="en-GB"/>
              </w:rPr>
              <w:t xml:space="preserve"> - Chatbot - V</w:t>
            </w:r>
            <w:r w:rsidR="001A69ED" w:rsidRPr="007E6D4F">
              <w:rPr>
                <w:noProof/>
                <w:lang w:val="en-GB"/>
              </w:rPr>
              <w:t>.1</w:t>
            </w:r>
            <w:r w:rsidR="00BD7D6C">
              <w:rPr>
                <w:noProof/>
              </w:rPr>
              <w:fldChar w:fldCharType="end"/>
            </w:r>
          </w:p>
        </w:tc>
      </w:tr>
      <w:tr w:rsidR="000B36F0" w:rsidRPr="007E6D4F" w14:paraId="06F2473E" w14:textId="77777777" w:rsidTr="00064B9C">
        <w:trPr>
          <w:trHeight w:hRule="exact" w:val="369"/>
        </w:trPr>
        <w:tc>
          <w:tcPr>
            <w:tcW w:w="442" w:type="dxa"/>
            <w:shd w:val="clear" w:color="auto" w:fill="auto"/>
          </w:tcPr>
          <w:p w14:paraId="1A69ACBA" w14:textId="77777777" w:rsidR="000B36F0" w:rsidRPr="007E6D4F" w:rsidRDefault="000B36F0" w:rsidP="005D2E24">
            <w:pPr>
              <w:rPr>
                <w:lang w:val="en-GB"/>
              </w:rPr>
            </w:pPr>
          </w:p>
        </w:tc>
        <w:tc>
          <w:tcPr>
            <w:tcW w:w="418" w:type="dxa"/>
            <w:tcBorders>
              <w:bottom w:val="single" w:sz="12" w:space="0" w:color="58585A"/>
            </w:tcBorders>
            <w:shd w:val="clear" w:color="auto" w:fill="auto"/>
          </w:tcPr>
          <w:p w14:paraId="631415F0" w14:textId="77777777" w:rsidR="000B36F0" w:rsidRPr="007E6D4F" w:rsidRDefault="000B36F0" w:rsidP="005D2E24">
            <w:pPr>
              <w:rPr>
                <w:lang w:val="en-GB"/>
              </w:rPr>
            </w:pPr>
          </w:p>
        </w:tc>
        <w:tc>
          <w:tcPr>
            <w:tcW w:w="8638" w:type="dxa"/>
            <w:gridSpan w:val="3"/>
            <w:shd w:val="clear" w:color="auto" w:fill="auto"/>
          </w:tcPr>
          <w:p w14:paraId="149A8523" w14:textId="77777777" w:rsidR="000B36F0" w:rsidRPr="007E6D4F" w:rsidRDefault="000B36F0" w:rsidP="005D2E24">
            <w:pPr>
              <w:rPr>
                <w:lang w:val="en-GB"/>
              </w:rPr>
            </w:pPr>
          </w:p>
        </w:tc>
      </w:tr>
      <w:tr w:rsidR="000B36F0" w:rsidRPr="007E6D4F" w14:paraId="41B34EC7" w14:textId="77777777" w:rsidTr="00064B9C">
        <w:trPr>
          <w:trHeight w:hRule="exact" w:val="199"/>
        </w:trPr>
        <w:tc>
          <w:tcPr>
            <w:tcW w:w="442" w:type="dxa"/>
            <w:shd w:val="clear" w:color="auto" w:fill="auto"/>
          </w:tcPr>
          <w:p w14:paraId="17A3B97E" w14:textId="77777777" w:rsidR="000B36F0" w:rsidRPr="007E6D4F" w:rsidRDefault="000B36F0" w:rsidP="005D2E24">
            <w:pPr>
              <w:rPr>
                <w:lang w:val="en-GB"/>
              </w:rPr>
            </w:pPr>
          </w:p>
        </w:tc>
        <w:tc>
          <w:tcPr>
            <w:tcW w:w="418" w:type="dxa"/>
            <w:tcBorders>
              <w:top w:val="single" w:sz="12" w:space="0" w:color="58585A"/>
            </w:tcBorders>
            <w:shd w:val="clear" w:color="auto" w:fill="auto"/>
          </w:tcPr>
          <w:p w14:paraId="7F0FD170" w14:textId="77777777" w:rsidR="000B36F0" w:rsidRPr="007E6D4F" w:rsidRDefault="000B36F0" w:rsidP="005D2E24">
            <w:pPr>
              <w:rPr>
                <w:lang w:val="en-GB"/>
              </w:rPr>
            </w:pPr>
          </w:p>
        </w:tc>
        <w:tc>
          <w:tcPr>
            <w:tcW w:w="8638" w:type="dxa"/>
            <w:gridSpan w:val="3"/>
            <w:shd w:val="clear" w:color="auto" w:fill="auto"/>
          </w:tcPr>
          <w:p w14:paraId="1CE2BE82" w14:textId="77777777" w:rsidR="000B36F0" w:rsidRPr="007E6D4F" w:rsidRDefault="000B36F0" w:rsidP="005D2E24">
            <w:pPr>
              <w:rPr>
                <w:lang w:val="en-GB"/>
              </w:rPr>
            </w:pPr>
          </w:p>
        </w:tc>
      </w:tr>
    </w:tbl>
    <w:p w14:paraId="16E2020F" w14:textId="77777777" w:rsidR="00064B9C" w:rsidRPr="007E6D4F" w:rsidRDefault="00064B9C" w:rsidP="002C75ED">
      <w:pPr>
        <w:pStyle w:val="Confidentielpage1"/>
        <w:rPr>
          <w:sz w:val="14"/>
          <w:lang w:val="en-GB"/>
        </w:rPr>
      </w:pPr>
    </w:p>
    <w:p w14:paraId="7775C426" w14:textId="77777777" w:rsidR="00064B9C" w:rsidRPr="007E6D4F" w:rsidRDefault="00064B9C" w:rsidP="002C75ED">
      <w:pPr>
        <w:pStyle w:val="Confidentielpage1"/>
        <w:rPr>
          <w:sz w:val="14"/>
          <w:lang w:val="en-GB"/>
        </w:rPr>
      </w:pPr>
    </w:p>
    <w:p w14:paraId="7BF2E9AD" w14:textId="77777777" w:rsidR="00064B9C" w:rsidRPr="007E6D4F" w:rsidRDefault="00064B9C" w:rsidP="002C75ED">
      <w:pPr>
        <w:pStyle w:val="Confidentielpage1"/>
        <w:rPr>
          <w:sz w:val="14"/>
          <w:lang w:val="en-GB"/>
        </w:rPr>
      </w:pPr>
    </w:p>
    <w:p w14:paraId="30FB8610" w14:textId="1D5BA1F9" w:rsidR="002C75ED" w:rsidRPr="00620CD6" w:rsidRDefault="00496000" w:rsidP="002C75ED">
      <w:pPr>
        <w:pStyle w:val="Confidentielpage1"/>
        <w:rPr>
          <w:sz w:val="16"/>
        </w:rPr>
      </w:pPr>
      <w:r>
        <w:rPr>
          <w:sz w:val="16"/>
        </w:rPr>
        <w:t xml:space="preserve">© Gfi </w:t>
      </w:r>
      <w:proofErr w:type="spellStart"/>
      <w:r w:rsidR="00C85D82">
        <w:rPr>
          <w:sz w:val="16"/>
        </w:rPr>
        <w:t>Poland</w:t>
      </w:r>
      <w:proofErr w:type="spellEnd"/>
      <w:r>
        <w:rPr>
          <w:sz w:val="16"/>
        </w:rPr>
        <w:t xml:space="preserve"> 2018</w:t>
      </w:r>
      <w:r w:rsidR="002C75ED" w:rsidRPr="00620CD6">
        <w:rPr>
          <w:sz w:val="16"/>
        </w:rPr>
        <w:t xml:space="preserve"> – </w:t>
      </w:r>
      <w:proofErr w:type="spellStart"/>
      <w:r w:rsidR="008A47D5">
        <w:rPr>
          <w:sz w:val="16"/>
        </w:rPr>
        <w:t>Chatbot’s</w:t>
      </w:r>
      <w:proofErr w:type="spellEnd"/>
      <w:r w:rsidR="008A47D5">
        <w:rPr>
          <w:sz w:val="16"/>
        </w:rPr>
        <w:t xml:space="preserve"> </w:t>
      </w:r>
      <w:proofErr w:type="spellStart"/>
      <w:r w:rsidR="008A47D5">
        <w:rPr>
          <w:sz w:val="16"/>
        </w:rPr>
        <w:t>Privacy</w:t>
      </w:r>
      <w:proofErr w:type="spellEnd"/>
      <w:r w:rsidR="008A47D5">
        <w:rPr>
          <w:sz w:val="16"/>
        </w:rPr>
        <w:t xml:space="preserve"> Policy</w:t>
      </w:r>
    </w:p>
    <w:p w14:paraId="3C52E32A" w14:textId="2055B4BC" w:rsidR="004505B8" w:rsidRPr="00620CD6" w:rsidRDefault="008A47D5" w:rsidP="00620CD6">
      <w:pPr>
        <w:pStyle w:val="Confidentielpage1"/>
        <w:spacing w:line="240" w:lineRule="auto"/>
        <w:rPr>
          <w:sz w:val="16"/>
        </w:rPr>
      </w:pPr>
      <w:proofErr w:type="spellStart"/>
      <w:r>
        <w:rPr>
          <w:sz w:val="16"/>
        </w:rPr>
        <w:t>Prohibited</w:t>
      </w:r>
      <w:proofErr w:type="spellEnd"/>
      <w:r>
        <w:rPr>
          <w:sz w:val="16"/>
        </w:rPr>
        <w:t xml:space="preserve"> reproduction</w:t>
      </w:r>
    </w:p>
    <w:p w14:paraId="52E18372" w14:textId="77777777" w:rsidR="004505B8" w:rsidRDefault="004505B8">
      <w:pPr>
        <w:jc w:val="left"/>
        <w:rPr>
          <w:rFonts w:asciiTheme="majorHAnsi" w:eastAsiaTheme="majorEastAsia" w:hAnsiTheme="majorHAnsi" w:cstheme="majorBidi"/>
          <w:b/>
          <w:bCs/>
          <w:color w:val="F07F0A" w:themeColor="text2"/>
          <w:sz w:val="22"/>
          <w:szCs w:val="22"/>
        </w:rPr>
      </w:pPr>
      <w:r>
        <w:br w:type="page"/>
      </w:r>
    </w:p>
    <w:p w14:paraId="345F7B7A" w14:textId="1FBEC83A" w:rsidR="00F92843" w:rsidRPr="0033238A" w:rsidRDefault="00F92843" w:rsidP="00FB0974"/>
    <w:p w14:paraId="527A26C0" w14:textId="74EAB9E8" w:rsidR="001F6CDD" w:rsidRDefault="0007574B" w:rsidP="006C04FB">
      <w:pPr>
        <w:pStyle w:val="Heading1"/>
      </w:pPr>
      <w:proofErr w:type="spellStart"/>
      <w:r>
        <w:t>Preamble</w:t>
      </w:r>
      <w:proofErr w:type="spellEnd"/>
      <w:r>
        <w:t xml:space="preserve"> </w:t>
      </w:r>
    </w:p>
    <w:p w14:paraId="1507C578" w14:textId="42BEE567" w:rsidR="006C04FB" w:rsidRDefault="006C04FB" w:rsidP="00FB0974">
      <w:pPr>
        <w:rPr>
          <w:szCs w:val="28"/>
        </w:rPr>
      </w:pPr>
    </w:p>
    <w:p w14:paraId="307389EB" w14:textId="2F3C52D3" w:rsidR="007D36C7" w:rsidRDefault="007D36C7" w:rsidP="00FB0974">
      <w:pPr>
        <w:rPr>
          <w:szCs w:val="28"/>
        </w:rPr>
      </w:pPr>
    </w:p>
    <w:p w14:paraId="69306A73" w14:textId="08F42209" w:rsidR="007D36C7" w:rsidRPr="007D36C7" w:rsidRDefault="00CF54E3" w:rsidP="007D36C7">
      <w:pPr>
        <w:rPr>
          <w:szCs w:val="28"/>
          <w:lang w:val="en-GB"/>
        </w:rPr>
      </w:pPr>
      <w:r>
        <w:rPr>
          <w:szCs w:val="28"/>
          <w:lang w:val="en-GB"/>
        </w:rPr>
        <w:t>You</w:t>
      </w:r>
      <w:r w:rsidR="007D36C7" w:rsidRPr="007D36C7">
        <w:rPr>
          <w:szCs w:val="28"/>
          <w:lang w:val="en-GB"/>
        </w:rPr>
        <w:t xml:space="preserve"> are informed and </w:t>
      </w:r>
      <w:r w:rsidR="00C9541F">
        <w:rPr>
          <w:szCs w:val="28"/>
          <w:lang w:val="en-GB"/>
        </w:rPr>
        <w:t>agree</w:t>
      </w:r>
      <w:r w:rsidR="007D36C7" w:rsidRPr="007D36C7">
        <w:rPr>
          <w:szCs w:val="28"/>
          <w:lang w:val="en-GB"/>
        </w:rPr>
        <w:t xml:space="preserve"> that, depending on the use of the Chatbot, which you have decided</w:t>
      </w:r>
      <w:r w:rsidRPr="00CF54E3">
        <w:rPr>
          <w:szCs w:val="28"/>
          <w:lang w:val="en-GB"/>
        </w:rPr>
        <w:t xml:space="preserve"> </w:t>
      </w:r>
      <w:r w:rsidRPr="007D36C7">
        <w:rPr>
          <w:szCs w:val="28"/>
          <w:lang w:val="en-GB"/>
        </w:rPr>
        <w:t>alone</w:t>
      </w:r>
      <w:r w:rsidR="007D36C7" w:rsidRPr="007D36C7">
        <w:rPr>
          <w:szCs w:val="28"/>
          <w:lang w:val="en-GB"/>
        </w:rPr>
        <w:t>, it may be required to process personal data (hereinafter referred to as "Personal Data") within the meaning of Article 4 of the General Data Protection Regulations</w:t>
      </w:r>
      <w:r w:rsidR="007D36C7">
        <w:rPr>
          <w:szCs w:val="28"/>
          <w:lang w:val="en-GB"/>
        </w:rPr>
        <w:t xml:space="preserve"> (hereinafter referred to as "G</w:t>
      </w:r>
      <w:r w:rsidR="007D36C7" w:rsidRPr="007D36C7">
        <w:rPr>
          <w:szCs w:val="28"/>
          <w:lang w:val="en-GB"/>
        </w:rPr>
        <w:t>D</w:t>
      </w:r>
      <w:r w:rsidR="007D36C7">
        <w:rPr>
          <w:szCs w:val="28"/>
          <w:lang w:val="en-GB"/>
        </w:rPr>
        <w:t>P</w:t>
      </w:r>
      <w:r w:rsidR="007D36C7" w:rsidRPr="007D36C7">
        <w:rPr>
          <w:szCs w:val="28"/>
          <w:lang w:val="en-GB"/>
        </w:rPr>
        <w:t xml:space="preserve">R"). In such a case, this Privacy Policy shall </w:t>
      </w:r>
      <w:r w:rsidR="00204B03" w:rsidRPr="007D36C7">
        <w:rPr>
          <w:szCs w:val="28"/>
          <w:lang w:val="en-GB"/>
        </w:rPr>
        <w:t>automatically,</w:t>
      </w:r>
      <w:r w:rsidR="007D36C7" w:rsidRPr="007D36C7">
        <w:rPr>
          <w:szCs w:val="28"/>
          <w:lang w:val="en-GB"/>
        </w:rPr>
        <w:t xml:space="preserve"> and </w:t>
      </w:r>
      <w:r w:rsidRPr="00CF54E3">
        <w:rPr>
          <w:i/>
          <w:szCs w:val="28"/>
          <w:lang w:val="en-GB"/>
        </w:rPr>
        <w:t>ipso jure</w:t>
      </w:r>
      <w:r>
        <w:rPr>
          <w:szCs w:val="28"/>
          <w:lang w:val="en-GB"/>
        </w:rPr>
        <w:t xml:space="preserve"> </w:t>
      </w:r>
      <w:r w:rsidR="007D36C7" w:rsidRPr="007D36C7">
        <w:rPr>
          <w:szCs w:val="28"/>
          <w:lang w:val="en-GB"/>
        </w:rPr>
        <w:t xml:space="preserve">become applicable. </w:t>
      </w:r>
    </w:p>
    <w:p w14:paraId="0170A6D5" w14:textId="77777777" w:rsidR="007D36C7" w:rsidRPr="007D36C7" w:rsidRDefault="007D36C7" w:rsidP="007D36C7">
      <w:pPr>
        <w:rPr>
          <w:szCs w:val="28"/>
          <w:lang w:val="en-GB"/>
        </w:rPr>
      </w:pPr>
    </w:p>
    <w:p w14:paraId="59BCDFD1" w14:textId="2543CF24" w:rsidR="007D36C7" w:rsidRPr="00AF525C" w:rsidRDefault="007D36C7" w:rsidP="007D36C7">
      <w:pPr>
        <w:rPr>
          <w:szCs w:val="28"/>
          <w:lang w:val="en-GB"/>
        </w:rPr>
      </w:pPr>
      <w:r w:rsidRPr="007D36C7">
        <w:rPr>
          <w:szCs w:val="28"/>
          <w:lang w:val="en-GB"/>
        </w:rPr>
        <w:t xml:space="preserve">As the sole decision-maker for the use of the Chatbot, </w:t>
      </w:r>
      <w:r w:rsidR="00CF54E3">
        <w:rPr>
          <w:szCs w:val="28"/>
          <w:lang w:val="en-GB"/>
        </w:rPr>
        <w:t>you</w:t>
      </w:r>
      <w:r>
        <w:rPr>
          <w:szCs w:val="28"/>
          <w:lang w:val="en-GB"/>
        </w:rPr>
        <w:t xml:space="preserve"> </w:t>
      </w:r>
      <w:r w:rsidRPr="007D36C7">
        <w:rPr>
          <w:szCs w:val="28"/>
          <w:lang w:val="en-GB"/>
        </w:rPr>
        <w:t xml:space="preserve">acknowledge and accept to be the sole controller within the meaning of Article 4 of the </w:t>
      </w:r>
      <w:r>
        <w:rPr>
          <w:szCs w:val="28"/>
          <w:lang w:val="en-GB"/>
        </w:rPr>
        <w:t>GDPR</w:t>
      </w:r>
      <w:r w:rsidRPr="007D36C7">
        <w:rPr>
          <w:szCs w:val="28"/>
          <w:lang w:val="en-GB"/>
        </w:rPr>
        <w:t xml:space="preserve">. You therefore determine alone the purposes and </w:t>
      </w:r>
      <w:r w:rsidR="00621BE6">
        <w:rPr>
          <w:szCs w:val="28"/>
          <w:lang w:val="en-GB"/>
        </w:rPr>
        <w:t xml:space="preserve">the </w:t>
      </w:r>
      <w:r w:rsidRPr="007D36C7">
        <w:rPr>
          <w:szCs w:val="28"/>
          <w:lang w:val="en-GB"/>
        </w:rPr>
        <w:t xml:space="preserve">means of the </w:t>
      </w:r>
      <w:r w:rsidR="00204B03">
        <w:rPr>
          <w:szCs w:val="28"/>
          <w:lang w:val="en-GB"/>
        </w:rPr>
        <w:t>Personal Data</w:t>
      </w:r>
      <w:r w:rsidRPr="007D36C7">
        <w:rPr>
          <w:szCs w:val="28"/>
          <w:lang w:val="en-GB"/>
        </w:rPr>
        <w:t xml:space="preserve"> </w:t>
      </w:r>
      <w:r w:rsidR="00621BE6">
        <w:rPr>
          <w:szCs w:val="28"/>
          <w:lang w:val="en-GB"/>
        </w:rPr>
        <w:t>activities</w:t>
      </w:r>
      <w:r w:rsidR="00204B03" w:rsidRPr="007D36C7">
        <w:rPr>
          <w:szCs w:val="28"/>
          <w:lang w:val="en-GB"/>
        </w:rPr>
        <w:t xml:space="preserve"> </w:t>
      </w:r>
      <w:r w:rsidRPr="007D36C7">
        <w:rPr>
          <w:szCs w:val="28"/>
          <w:lang w:val="en-GB"/>
        </w:rPr>
        <w:t xml:space="preserve">you implement through the use of the Chatbot. GFI can only be considered as a subcontractor of Personal Data within the meaning of </w:t>
      </w:r>
      <w:r w:rsidRPr="00AF525C">
        <w:rPr>
          <w:szCs w:val="28"/>
          <w:lang w:val="en-GB"/>
        </w:rPr>
        <w:t>Article 4 of the GDPR.</w:t>
      </w:r>
    </w:p>
    <w:p w14:paraId="3DE335BC" w14:textId="77777777" w:rsidR="007D36C7" w:rsidRPr="00AF525C" w:rsidRDefault="007D36C7" w:rsidP="007D36C7">
      <w:pPr>
        <w:rPr>
          <w:szCs w:val="28"/>
          <w:lang w:val="en-GB"/>
        </w:rPr>
      </w:pPr>
    </w:p>
    <w:p w14:paraId="359FF878" w14:textId="394C8E38" w:rsidR="007D36C7" w:rsidRDefault="007D36C7" w:rsidP="007D36C7">
      <w:pPr>
        <w:rPr>
          <w:szCs w:val="28"/>
          <w:lang w:val="en-GB"/>
        </w:rPr>
      </w:pPr>
      <w:r w:rsidRPr="00AF525C">
        <w:rPr>
          <w:szCs w:val="28"/>
          <w:lang w:val="en-GB"/>
        </w:rPr>
        <w:t xml:space="preserve">In the event that </w:t>
      </w:r>
      <w:r w:rsidR="00CF54E3" w:rsidRPr="00AF525C">
        <w:rPr>
          <w:szCs w:val="28"/>
          <w:lang w:val="en-GB"/>
        </w:rPr>
        <w:t>you</w:t>
      </w:r>
      <w:r w:rsidR="00204B03" w:rsidRPr="00AF525C">
        <w:rPr>
          <w:szCs w:val="28"/>
          <w:lang w:val="en-GB"/>
        </w:rPr>
        <w:t>r utilisation</w:t>
      </w:r>
      <w:r w:rsidRPr="00AF525C">
        <w:rPr>
          <w:szCs w:val="28"/>
          <w:lang w:val="en-GB"/>
        </w:rPr>
        <w:t xml:space="preserve"> of the Chatbot involves the p</w:t>
      </w:r>
      <w:r w:rsidR="00204B03" w:rsidRPr="00AF525C">
        <w:rPr>
          <w:szCs w:val="28"/>
          <w:lang w:val="en-GB"/>
        </w:rPr>
        <w:t xml:space="preserve">rocessing of </w:t>
      </w:r>
      <w:r w:rsidR="00AF525C" w:rsidRPr="00AF525C">
        <w:rPr>
          <w:szCs w:val="28"/>
          <w:lang w:val="en-GB"/>
        </w:rPr>
        <w:t>s</w:t>
      </w:r>
      <w:r w:rsidR="00204B03" w:rsidRPr="00AF525C">
        <w:rPr>
          <w:szCs w:val="28"/>
          <w:lang w:val="en-GB"/>
        </w:rPr>
        <w:t xml:space="preserve">ensitive </w:t>
      </w:r>
      <w:r w:rsidR="00AF525C" w:rsidRPr="00AF525C">
        <w:rPr>
          <w:szCs w:val="28"/>
          <w:lang w:val="en-GB"/>
        </w:rPr>
        <w:t>d</w:t>
      </w:r>
      <w:r w:rsidRPr="00AF525C">
        <w:rPr>
          <w:szCs w:val="28"/>
          <w:lang w:val="en-GB"/>
        </w:rPr>
        <w:t>ata within</w:t>
      </w:r>
      <w:r w:rsidRPr="007D36C7">
        <w:rPr>
          <w:szCs w:val="28"/>
          <w:lang w:val="en-GB"/>
        </w:rPr>
        <w:t xml:space="preserve"> the meaning of Article 9 of the </w:t>
      </w:r>
      <w:r w:rsidR="00C9541F">
        <w:rPr>
          <w:szCs w:val="28"/>
          <w:lang w:val="en-GB"/>
        </w:rPr>
        <w:t>GDPR</w:t>
      </w:r>
      <w:r w:rsidRPr="007D36C7">
        <w:rPr>
          <w:szCs w:val="28"/>
          <w:lang w:val="en-GB"/>
        </w:rPr>
        <w:t>,</w:t>
      </w:r>
      <w:r w:rsidR="00CF54E3">
        <w:rPr>
          <w:szCs w:val="28"/>
          <w:lang w:val="en-GB"/>
        </w:rPr>
        <w:t>you</w:t>
      </w:r>
      <w:r w:rsidRPr="007D36C7">
        <w:rPr>
          <w:szCs w:val="28"/>
          <w:lang w:val="en-GB"/>
        </w:rPr>
        <w:t xml:space="preserve"> warrant to GFI that such processing is lawfully outsourced, namely that one of the conditions for the l</w:t>
      </w:r>
      <w:r w:rsidR="00AF525C">
        <w:rPr>
          <w:szCs w:val="28"/>
          <w:lang w:val="en-GB"/>
        </w:rPr>
        <w:t>awfulness of the processing of sensitive d</w:t>
      </w:r>
      <w:r w:rsidRPr="007D36C7">
        <w:rPr>
          <w:szCs w:val="28"/>
          <w:lang w:val="en-GB"/>
        </w:rPr>
        <w:t>ata as referred to in Article 9(2) of the</w:t>
      </w:r>
      <w:r>
        <w:rPr>
          <w:szCs w:val="28"/>
          <w:lang w:val="en-GB"/>
        </w:rPr>
        <w:t xml:space="preserve"> GDPR</w:t>
      </w:r>
      <w:r w:rsidRPr="007D36C7">
        <w:rPr>
          <w:szCs w:val="28"/>
          <w:lang w:val="en-GB"/>
        </w:rPr>
        <w:t xml:space="preserve"> is met. </w:t>
      </w:r>
      <w:r w:rsidR="00CF54E3">
        <w:rPr>
          <w:szCs w:val="28"/>
          <w:lang w:val="en-GB"/>
        </w:rPr>
        <w:t>You</w:t>
      </w:r>
      <w:r w:rsidRPr="007D36C7">
        <w:rPr>
          <w:szCs w:val="28"/>
          <w:lang w:val="en-GB"/>
        </w:rPr>
        <w:t xml:space="preserve"> therefore undertake to indemnify GFI against any claim or action by third parties, and to bear the costs of any kind (and in particular the convictions and costs of lawyers), arising from the unlawful</w:t>
      </w:r>
      <w:r w:rsidR="00204B03">
        <w:rPr>
          <w:szCs w:val="28"/>
          <w:lang w:val="en-GB"/>
        </w:rPr>
        <w:t xml:space="preserve"> acts</w:t>
      </w:r>
      <w:r w:rsidRPr="007D36C7">
        <w:rPr>
          <w:szCs w:val="28"/>
          <w:lang w:val="en-GB"/>
        </w:rPr>
        <w:t xml:space="preserve">, on your part, of the processing of </w:t>
      </w:r>
      <w:r w:rsidR="00AF525C">
        <w:rPr>
          <w:szCs w:val="28"/>
          <w:lang w:val="en-GB"/>
        </w:rPr>
        <w:t>s</w:t>
      </w:r>
      <w:r w:rsidR="00204B03" w:rsidRPr="00B76B95">
        <w:rPr>
          <w:szCs w:val="28"/>
          <w:lang w:val="en-GB"/>
        </w:rPr>
        <w:t>ensitive</w:t>
      </w:r>
      <w:r w:rsidR="00AF525C">
        <w:rPr>
          <w:szCs w:val="28"/>
          <w:lang w:val="en-GB"/>
        </w:rPr>
        <w:t xml:space="preserve"> d</w:t>
      </w:r>
      <w:r w:rsidRPr="00B76B95">
        <w:rPr>
          <w:szCs w:val="28"/>
          <w:lang w:val="en-GB"/>
        </w:rPr>
        <w:t>ata.</w:t>
      </w:r>
    </w:p>
    <w:p w14:paraId="04351875" w14:textId="77777777" w:rsidR="00FB251D" w:rsidRPr="007D36C7" w:rsidRDefault="00FB251D" w:rsidP="007D36C7">
      <w:pPr>
        <w:rPr>
          <w:szCs w:val="28"/>
          <w:lang w:val="en-GB"/>
        </w:rPr>
      </w:pPr>
    </w:p>
    <w:p w14:paraId="13DD8117" w14:textId="4DCF1265" w:rsidR="006C04FB" w:rsidRPr="007D36C7" w:rsidRDefault="00FB0974" w:rsidP="00BC158F">
      <w:pPr>
        <w:pStyle w:val="Heading1"/>
        <w:rPr>
          <w:lang w:val="en-GB"/>
        </w:rPr>
      </w:pPr>
      <w:r w:rsidRPr="007D36C7">
        <w:rPr>
          <w:lang w:val="en-GB"/>
        </w:rPr>
        <w:t xml:space="preserve">Description </w:t>
      </w:r>
      <w:r w:rsidR="00DE660B" w:rsidRPr="007D36C7">
        <w:rPr>
          <w:lang w:val="en-GB"/>
        </w:rPr>
        <w:t xml:space="preserve">of the processing of the Personal Data </w:t>
      </w:r>
    </w:p>
    <w:p w14:paraId="7750CDF0" w14:textId="1C0A8425" w:rsidR="00605BC1" w:rsidRDefault="00605BC1" w:rsidP="00FB0974"/>
    <w:p w14:paraId="464B6BAF" w14:textId="565B2F1F" w:rsidR="00605BC1" w:rsidRDefault="00605BC1" w:rsidP="00FB0974"/>
    <w:p w14:paraId="1F9C9D78" w14:textId="7B4F020F" w:rsidR="00605BC1" w:rsidRPr="00AF525C" w:rsidRDefault="00605BC1" w:rsidP="00605BC1">
      <w:pPr>
        <w:rPr>
          <w:lang w:val="en-GB"/>
        </w:rPr>
      </w:pPr>
      <w:r>
        <w:rPr>
          <w:lang w:val="en-GB"/>
        </w:rPr>
        <w:t xml:space="preserve">In the event of processing </w:t>
      </w:r>
      <w:r w:rsidR="00C9541F">
        <w:rPr>
          <w:lang w:val="en-GB"/>
        </w:rPr>
        <w:t>activities</w:t>
      </w:r>
      <w:r w:rsidRPr="00605BC1">
        <w:rPr>
          <w:lang w:val="en-GB"/>
        </w:rPr>
        <w:t xml:space="preserve"> using the Chatbot, </w:t>
      </w:r>
      <w:r w:rsidR="00CF54E3" w:rsidRPr="00AF525C">
        <w:rPr>
          <w:lang w:val="en-GB"/>
        </w:rPr>
        <w:t>you</w:t>
      </w:r>
      <w:r w:rsidRPr="00AF525C">
        <w:rPr>
          <w:lang w:val="en-GB"/>
        </w:rPr>
        <w:t xml:space="preserve"> undertake to notify GFI as soon as possible and before signing the agreement binding </w:t>
      </w:r>
      <w:r w:rsidR="00CF54E3" w:rsidRPr="00AF525C">
        <w:rPr>
          <w:lang w:val="en-GB"/>
        </w:rPr>
        <w:t>you</w:t>
      </w:r>
      <w:r w:rsidRPr="00AF525C">
        <w:rPr>
          <w:lang w:val="en-GB"/>
        </w:rPr>
        <w:t xml:space="preserve"> to GFI. </w:t>
      </w:r>
      <w:r w:rsidR="00CF54E3" w:rsidRPr="00AF525C">
        <w:rPr>
          <w:lang w:val="en-GB"/>
        </w:rPr>
        <w:t>You</w:t>
      </w:r>
      <w:r w:rsidR="003D50CC" w:rsidRPr="00AF525C">
        <w:rPr>
          <w:lang w:val="en-GB"/>
        </w:rPr>
        <w:t xml:space="preserve"> </w:t>
      </w:r>
      <w:r w:rsidRPr="00AF525C">
        <w:rPr>
          <w:lang w:val="en-GB"/>
        </w:rPr>
        <w:t>also undertake to transmit, for each of the</w:t>
      </w:r>
      <w:r w:rsidR="00DF5136" w:rsidRPr="00AF525C">
        <w:rPr>
          <w:lang w:val="en-GB"/>
        </w:rPr>
        <w:t xml:space="preserve"> </w:t>
      </w:r>
      <w:r w:rsidRPr="00AF525C">
        <w:rPr>
          <w:lang w:val="en-GB"/>
        </w:rPr>
        <w:t>processing</w:t>
      </w:r>
      <w:r w:rsidR="00201894" w:rsidRPr="00AF525C">
        <w:rPr>
          <w:lang w:val="en-GB"/>
        </w:rPr>
        <w:t xml:space="preserve"> activities,</w:t>
      </w:r>
      <w:r w:rsidRPr="00AF525C">
        <w:rPr>
          <w:lang w:val="en-GB"/>
        </w:rPr>
        <w:t xml:space="preserve"> the following information to GFI, so that GFI can establish and keep up to date its </w:t>
      </w:r>
      <w:r w:rsidR="00411220" w:rsidRPr="00AF525C">
        <w:rPr>
          <w:lang w:val="en-GB"/>
        </w:rPr>
        <w:t>record of processing activities</w:t>
      </w:r>
      <w:r w:rsidRPr="00AF525C">
        <w:rPr>
          <w:lang w:val="en-GB"/>
        </w:rPr>
        <w:t>:</w:t>
      </w:r>
    </w:p>
    <w:p w14:paraId="117A5ADD" w14:textId="77777777" w:rsidR="003D50CC" w:rsidRPr="00AF525C" w:rsidRDefault="003D50CC" w:rsidP="00605BC1">
      <w:pPr>
        <w:rPr>
          <w:lang w:val="en-GB"/>
        </w:rPr>
      </w:pPr>
    </w:p>
    <w:p w14:paraId="5651CD46" w14:textId="15155B63" w:rsidR="00605BC1" w:rsidRPr="00AF525C" w:rsidRDefault="00605BC1" w:rsidP="00605BC1">
      <w:pPr>
        <w:rPr>
          <w:lang w:val="en-GB"/>
        </w:rPr>
      </w:pPr>
      <w:r w:rsidRPr="00AF525C">
        <w:rPr>
          <w:lang w:val="en-GB"/>
        </w:rPr>
        <w:t xml:space="preserve">- The list of each </w:t>
      </w:r>
      <w:r w:rsidR="003D50CC" w:rsidRPr="00AF525C">
        <w:rPr>
          <w:lang w:val="en-GB"/>
        </w:rPr>
        <w:t>processing</w:t>
      </w:r>
      <w:r w:rsidR="00411220" w:rsidRPr="00AF525C">
        <w:rPr>
          <w:lang w:val="en-GB"/>
        </w:rPr>
        <w:t xml:space="preserve"> activities</w:t>
      </w:r>
      <w:r w:rsidR="003D50CC" w:rsidRPr="00AF525C">
        <w:rPr>
          <w:lang w:val="en-GB"/>
        </w:rPr>
        <w:t xml:space="preserve"> </w:t>
      </w:r>
      <w:r w:rsidRPr="00AF525C">
        <w:rPr>
          <w:lang w:val="en-GB"/>
        </w:rPr>
        <w:t>;</w:t>
      </w:r>
    </w:p>
    <w:p w14:paraId="1B3CD79D" w14:textId="2137A0CF" w:rsidR="00605BC1" w:rsidRPr="00AF525C" w:rsidRDefault="00605BC1" w:rsidP="00605BC1">
      <w:pPr>
        <w:rPr>
          <w:lang w:val="en-GB"/>
        </w:rPr>
      </w:pPr>
      <w:r w:rsidRPr="00AF525C">
        <w:rPr>
          <w:lang w:val="en-GB"/>
        </w:rPr>
        <w:t xml:space="preserve">- The nature of the processing </w:t>
      </w:r>
      <w:r w:rsidR="00411220" w:rsidRPr="00AF525C">
        <w:rPr>
          <w:lang w:val="en-GB"/>
        </w:rPr>
        <w:t xml:space="preserve">activities </w:t>
      </w:r>
      <w:r w:rsidRPr="00AF525C">
        <w:rPr>
          <w:lang w:val="en-GB"/>
        </w:rPr>
        <w:t>carried out;</w:t>
      </w:r>
    </w:p>
    <w:p w14:paraId="08286C11" w14:textId="5A8835EF" w:rsidR="00605BC1" w:rsidRPr="00AF525C" w:rsidRDefault="00605BC1" w:rsidP="00605BC1">
      <w:pPr>
        <w:rPr>
          <w:lang w:val="en-GB"/>
        </w:rPr>
      </w:pPr>
      <w:r w:rsidRPr="00AF525C">
        <w:rPr>
          <w:lang w:val="en-GB"/>
        </w:rPr>
        <w:t>- The purpose of the</w:t>
      </w:r>
      <w:r w:rsidR="003D50CC" w:rsidRPr="00AF525C">
        <w:rPr>
          <w:lang w:val="en-GB"/>
        </w:rPr>
        <w:t xml:space="preserve"> </w:t>
      </w:r>
      <w:r w:rsidRPr="00AF525C">
        <w:rPr>
          <w:lang w:val="en-GB"/>
        </w:rPr>
        <w:t>processing</w:t>
      </w:r>
      <w:r w:rsidR="00411220" w:rsidRPr="00AF525C">
        <w:rPr>
          <w:lang w:val="en-GB"/>
        </w:rPr>
        <w:t xml:space="preserve"> activities</w:t>
      </w:r>
      <w:r w:rsidRPr="00AF525C">
        <w:rPr>
          <w:lang w:val="en-GB"/>
        </w:rPr>
        <w:t>;</w:t>
      </w:r>
    </w:p>
    <w:p w14:paraId="11C68D56" w14:textId="77777777" w:rsidR="00605BC1" w:rsidRPr="00AF525C" w:rsidRDefault="00605BC1" w:rsidP="00605BC1">
      <w:pPr>
        <w:rPr>
          <w:lang w:val="en-GB"/>
        </w:rPr>
      </w:pPr>
      <w:r w:rsidRPr="00AF525C">
        <w:rPr>
          <w:lang w:val="en-GB"/>
        </w:rPr>
        <w:t>- The categories of Personal Data processed;</w:t>
      </w:r>
    </w:p>
    <w:p w14:paraId="0928E8D3" w14:textId="7E165398" w:rsidR="00605BC1" w:rsidRPr="00AF525C" w:rsidRDefault="00605BC1" w:rsidP="00605BC1">
      <w:pPr>
        <w:rPr>
          <w:lang w:val="en-GB"/>
        </w:rPr>
      </w:pPr>
      <w:r w:rsidRPr="00AF525C">
        <w:rPr>
          <w:lang w:val="en-GB"/>
        </w:rPr>
        <w:t xml:space="preserve">- The categories of </w:t>
      </w:r>
      <w:r w:rsidR="001078E7" w:rsidRPr="00AF525C">
        <w:rPr>
          <w:lang w:val="en-GB"/>
        </w:rPr>
        <w:t>data subjects</w:t>
      </w:r>
      <w:r w:rsidRPr="00AF525C">
        <w:rPr>
          <w:lang w:val="en-GB"/>
        </w:rPr>
        <w:t>;</w:t>
      </w:r>
    </w:p>
    <w:p w14:paraId="032BAA9B" w14:textId="62BA3159" w:rsidR="00605BC1" w:rsidRPr="00AF525C" w:rsidRDefault="00605BC1" w:rsidP="00605BC1">
      <w:pPr>
        <w:rPr>
          <w:lang w:val="en-GB"/>
        </w:rPr>
      </w:pPr>
      <w:r w:rsidRPr="00AF525C">
        <w:rPr>
          <w:lang w:val="en-GB"/>
        </w:rPr>
        <w:t>- The duration of the</w:t>
      </w:r>
      <w:r w:rsidR="0024525A" w:rsidRPr="00AF525C">
        <w:rPr>
          <w:lang w:val="en-GB"/>
        </w:rPr>
        <w:t xml:space="preserve"> processing </w:t>
      </w:r>
      <w:r w:rsidR="00411220" w:rsidRPr="00AF525C">
        <w:rPr>
          <w:lang w:val="en-GB"/>
        </w:rPr>
        <w:t>activities</w:t>
      </w:r>
      <w:r w:rsidRPr="00AF525C">
        <w:rPr>
          <w:lang w:val="en-GB"/>
        </w:rPr>
        <w:t>.</w:t>
      </w:r>
    </w:p>
    <w:p w14:paraId="6ADA96C5" w14:textId="77777777" w:rsidR="0024525A" w:rsidRPr="00AF525C" w:rsidRDefault="0024525A" w:rsidP="00605BC1">
      <w:pPr>
        <w:rPr>
          <w:lang w:val="en-GB"/>
        </w:rPr>
      </w:pPr>
    </w:p>
    <w:p w14:paraId="2B3D155F" w14:textId="654F46DE" w:rsidR="0024525A" w:rsidRPr="00605BC1" w:rsidRDefault="0024525A" w:rsidP="00605BC1">
      <w:pPr>
        <w:rPr>
          <w:lang w:val="en-GB"/>
        </w:rPr>
      </w:pPr>
      <w:r w:rsidRPr="00AF525C">
        <w:rPr>
          <w:lang w:val="en-GB"/>
        </w:rPr>
        <w:t>In the eve</w:t>
      </w:r>
      <w:r w:rsidR="00201894" w:rsidRPr="00AF525C">
        <w:rPr>
          <w:lang w:val="en-GB"/>
        </w:rPr>
        <w:t>nt that this information change</w:t>
      </w:r>
      <w:r w:rsidRPr="00AF525C">
        <w:rPr>
          <w:lang w:val="en-GB"/>
        </w:rPr>
        <w:t xml:space="preserve"> during the performance of the contract between </w:t>
      </w:r>
      <w:r w:rsidR="00CF54E3" w:rsidRPr="00AF525C">
        <w:rPr>
          <w:lang w:val="en-GB"/>
        </w:rPr>
        <w:t>you</w:t>
      </w:r>
      <w:r>
        <w:rPr>
          <w:lang w:val="en-GB"/>
        </w:rPr>
        <w:t xml:space="preserve"> </w:t>
      </w:r>
      <w:r w:rsidRPr="0024525A">
        <w:rPr>
          <w:lang w:val="en-GB"/>
        </w:rPr>
        <w:t xml:space="preserve">and GFI, </w:t>
      </w:r>
      <w:r w:rsidR="00CF54E3">
        <w:rPr>
          <w:lang w:val="en-GB"/>
        </w:rPr>
        <w:t>you</w:t>
      </w:r>
      <w:r>
        <w:rPr>
          <w:lang w:val="en-GB"/>
        </w:rPr>
        <w:t xml:space="preserve"> </w:t>
      </w:r>
      <w:r w:rsidRPr="0024525A">
        <w:rPr>
          <w:lang w:val="en-GB"/>
        </w:rPr>
        <w:t>undertake to notify GFI immediately.</w:t>
      </w:r>
    </w:p>
    <w:p w14:paraId="01EDE43F" w14:textId="77777777" w:rsidR="00FC28CC" w:rsidRPr="00605BC1" w:rsidRDefault="00FC28CC" w:rsidP="00FB0974">
      <w:pPr>
        <w:rPr>
          <w:lang w:val="en-GB"/>
        </w:rPr>
      </w:pPr>
    </w:p>
    <w:p w14:paraId="35F19803" w14:textId="29D6DB87" w:rsidR="00FB0974" w:rsidRDefault="00DE660B" w:rsidP="001649D9">
      <w:pPr>
        <w:pStyle w:val="Heading1"/>
      </w:pPr>
      <w:r>
        <w:t xml:space="preserve">Security </w:t>
      </w:r>
      <w:proofErr w:type="spellStart"/>
      <w:r>
        <w:t>Measure</w:t>
      </w:r>
      <w:proofErr w:type="spellEnd"/>
      <w:r>
        <w:t xml:space="preserve"> </w:t>
      </w:r>
    </w:p>
    <w:p w14:paraId="51F6B41C" w14:textId="6A85B46E" w:rsidR="0024525A" w:rsidRDefault="0024525A" w:rsidP="00FB0974"/>
    <w:p w14:paraId="4A501BAC" w14:textId="320E8407" w:rsidR="0024525A" w:rsidRDefault="0024525A" w:rsidP="00FB0974"/>
    <w:p w14:paraId="419A5DDB" w14:textId="2EB019AF" w:rsidR="0024525A" w:rsidRPr="0024525A" w:rsidRDefault="0024525A" w:rsidP="0024525A">
      <w:pPr>
        <w:rPr>
          <w:lang w:val="en-GB"/>
        </w:rPr>
      </w:pPr>
      <w:r w:rsidRPr="0024525A">
        <w:rPr>
          <w:lang w:val="en-GB"/>
        </w:rPr>
        <w:t xml:space="preserve">Gfi has implemented appropriate technical and organisational controls to protect your personal data against unauthorised processing and against accidental loss, damage or destruction. </w:t>
      </w:r>
      <w:r w:rsidR="00CF54E3">
        <w:rPr>
          <w:lang w:val="en-GB"/>
        </w:rPr>
        <w:t>You</w:t>
      </w:r>
      <w:r>
        <w:rPr>
          <w:lang w:val="en-GB"/>
        </w:rPr>
        <w:t xml:space="preserve"> </w:t>
      </w:r>
      <w:r w:rsidRPr="0024525A">
        <w:rPr>
          <w:lang w:val="en-GB"/>
        </w:rPr>
        <w:t xml:space="preserve">should not share your password with anyone else, including anyone who works for us. Unfortunately, sending information via the internet is not completely secure. Although </w:t>
      </w:r>
      <w:r>
        <w:rPr>
          <w:lang w:val="en-GB"/>
        </w:rPr>
        <w:t>Gfi</w:t>
      </w:r>
      <w:r w:rsidRPr="0024525A">
        <w:rPr>
          <w:lang w:val="en-GB"/>
        </w:rPr>
        <w:t xml:space="preserve"> will do</w:t>
      </w:r>
      <w:r w:rsidR="00411220">
        <w:rPr>
          <w:lang w:val="en-GB"/>
        </w:rPr>
        <w:t xml:space="preserve"> our</w:t>
      </w:r>
      <w:r w:rsidRPr="0024525A">
        <w:rPr>
          <w:lang w:val="en-GB"/>
        </w:rPr>
        <w:t xml:space="preserve"> best </w:t>
      </w:r>
      <w:r w:rsidR="0040258B">
        <w:rPr>
          <w:lang w:val="en-GB"/>
        </w:rPr>
        <w:t>to protect your Personal D</w:t>
      </w:r>
      <w:r w:rsidRPr="0024525A">
        <w:rPr>
          <w:lang w:val="en-GB"/>
        </w:rPr>
        <w:t>ata once with us, we cannot</w:t>
      </w:r>
      <w:r w:rsidR="0040258B">
        <w:rPr>
          <w:lang w:val="en-GB"/>
        </w:rPr>
        <w:t xml:space="preserve"> guarantee the security of any Personal D</w:t>
      </w:r>
      <w:r w:rsidRPr="0024525A">
        <w:rPr>
          <w:lang w:val="en-GB"/>
        </w:rPr>
        <w:t>ata sent to our site while still in transit and so you provide it at your own risk.</w:t>
      </w:r>
    </w:p>
    <w:p w14:paraId="5A0F69AE" w14:textId="77777777" w:rsidR="0024525A" w:rsidRPr="0024525A" w:rsidRDefault="0024525A" w:rsidP="0024525A">
      <w:pPr>
        <w:rPr>
          <w:lang w:val="en-GB"/>
        </w:rPr>
      </w:pPr>
    </w:p>
    <w:p w14:paraId="1C563139" w14:textId="196AC035" w:rsidR="0024525A" w:rsidRPr="0024525A" w:rsidRDefault="0024525A" w:rsidP="0024525A">
      <w:pPr>
        <w:rPr>
          <w:lang w:val="en-GB"/>
        </w:rPr>
      </w:pPr>
      <w:r w:rsidRPr="0024525A">
        <w:rPr>
          <w:lang w:val="en-GB"/>
        </w:rPr>
        <w:t xml:space="preserve">In the case specific security measures must be implemented by GFI in order to provide a more appropriate level of security for the identified processing </w:t>
      </w:r>
      <w:r w:rsidR="00411220">
        <w:rPr>
          <w:lang w:val="en-GB"/>
        </w:rPr>
        <w:t>activities</w:t>
      </w:r>
      <w:r w:rsidRPr="0024525A">
        <w:rPr>
          <w:lang w:val="en-GB"/>
        </w:rPr>
        <w:t xml:space="preserve">, you must </w:t>
      </w:r>
      <w:r w:rsidRPr="00AF525C">
        <w:rPr>
          <w:lang w:val="en-GB"/>
        </w:rPr>
        <w:t xml:space="preserve">notify GFI before the processing </w:t>
      </w:r>
      <w:r w:rsidR="00411220" w:rsidRPr="00AF525C">
        <w:rPr>
          <w:lang w:val="en-GB"/>
        </w:rPr>
        <w:t>activities</w:t>
      </w:r>
      <w:r w:rsidRPr="00AF525C">
        <w:rPr>
          <w:lang w:val="en-GB"/>
        </w:rPr>
        <w:t xml:space="preserve"> are carried out. These security measures must then </w:t>
      </w:r>
      <w:r w:rsidR="00621BE6" w:rsidRPr="00AF525C">
        <w:rPr>
          <w:lang w:val="en-GB"/>
        </w:rPr>
        <w:t>lead</w:t>
      </w:r>
      <w:r w:rsidR="004074E3" w:rsidRPr="00AF525C">
        <w:rPr>
          <w:lang w:val="en-GB"/>
        </w:rPr>
        <w:t xml:space="preserve"> to</w:t>
      </w:r>
      <w:r w:rsidRPr="00AF525C">
        <w:rPr>
          <w:lang w:val="en-GB"/>
        </w:rPr>
        <w:t xml:space="preserve"> </w:t>
      </w:r>
      <w:r w:rsidR="004074E3" w:rsidRPr="00AF525C">
        <w:rPr>
          <w:lang w:val="en-GB"/>
        </w:rPr>
        <w:t xml:space="preserve">a </w:t>
      </w:r>
      <w:r w:rsidRPr="00AF525C">
        <w:rPr>
          <w:lang w:val="en-GB"/>
        </w:rPr>
        <w:t>commercial proposal from GFI and an appropriate service contract.</w:t>
      </w:r>
    </w:p>
    <w:p w14:paraId="31AB1899" w14:textId="77777777" w:rsidR="0024525A" w:rsidRPr="0024525A" w:rsidRDefault="0024525A" w:rsidP="0024525A">
      <w:pPr>
        <w:rPr>
          <w:lang w:val="en-GB"/>
        </w:rPr>
      </w:pPr>
    </w:p>
    <w:p w14:paraId="0BDB649A" w14:textId="0CC2D29C" w:rsidR="0024525A" w:rsidRPr="0024525A" w:rsidRDefault="0024525A" w:rsidP="0024525A">
      <w:pPr>
        <w:rPr>
          <w:lang w:val="en-GB"/>
        </w:rPr>
      </w:pPr>
      <w:r w:rsidRPr="0024525A">
        <w:rPr>
          <w:lang w:val="en-GB"/>
        </w:rPr>
        <w:t xml:space="preserve">Otherwise, you </w:t>
      </w:r>
      <w:r w:rsidR="00AA126A">
        <w:rPr>
          <w:lang w:val="en-GB"/>
        </w:rPr>
        <w:t xml:space="preserve">shall </w:t>
      </w:r>
      <w:r w:rsidRPr="0024525A">
        <w:rPr>
          <w:lang w:val="en-GB"/>
        </w:rPr>
        <w:t>acknowledge and agree that the security measures described in paragraph 1 of this article are sufficient and appropriate to the risk(s).</w:t>
      </w:r>
    </w:p>
    <w:p w14:paraId="7AAF1234" w14:textId="77777777" w:rsidR="0024525A" w:rsidRPr="0024525A" w:rsidRDefault="0024525A" w:rsidP="0024525A">
      <w:pPr>
        <w:rPr>
          <w:lang w:val="en-GB"/>
        </w:rPr>
      </w:pPr>
    </w:p>
    <w:p w14:paraId="71EBDDAD" w14:textId="32B660DD" w:rsidR="0024525A" w:rsidRPr="0024525A" w:rsidRDefault="0024525A" w:rsidP="0024525A">
      <w:pPr>
        <w:rPr>
          <w:lang w:val="en-GB"/>
        </w:rPr>
      </w:pPr>
      <w:r w:rsidRPr="0024525A">
        <w:rPr>
          <w:lang w:val="en-GB"/>
        </w:rPr>
        <w:lastRenderedPageBreak/>
        <w:t xml:space="preserve">GFI </w:t>
      </w:r>
      <w:r w:rsidR="0040258B">
        <w:rPr>
          <w:lang w:val="en-GB"/>
        </w:rPr>
        <w:t xml:space="preserve">may </w:t>
      </w:r>
      <w:r w:rsidRPr="0024525A">
        <w:rPr>
          <w:lang w:val="en-GB"/>
        </w:rPr>
        <w:t>modify all or part of these security measures in order to keep them up to date with regard to the risks known to it and affecting the security of Personal Data, changes in threats and technologies.</w:t>
      </w:r>
    </w:p>
    <w:p w14:paraId="41DDC775" w14:textId="77777777" w:rsidR="00983CE1" w:rsidRPr="0024525A" w:rsidRDefault="00983CE1" w:rsidP="00FB0974">
      <w:pPr>
        <w:rPr>
          <w:lang w:val="en-GB"/>
        </w:rPr>
      </w:pPr>
    </w:p>
    <w:p w14:paraId="092CE4CB" w14:textId="42EA2805" w:rsidR="006C04FB" w:rsidRPr="004074E3" w:rsidRDefault="004074E3" w:rsidP="00BC158F">
      <w:pPr>
        <w:pStyle w:val="Heading1"/>
        <w:rPr>
          <w:lang w:val="en-GB"/>
        </w:rPr>
      </w:pPr>
      <w:r w:rsidRPr="004074E3">
        <w:rPr>
          <w:lang w:val="en-GB"/>
        </w:rPr>
        <w:t>Data subjects’ r</w:t>
      </w:r>
      <w:r w:rsidR="00722082" w:rsidRPr="004074E3">
        <w:rPr>
          <w:lang w:val="en-GB"/>
        </w:rPr>
        <w:t xml:space="preserve">ight of information </w:t>
      </w:r>
    </w:p>
    <w:p w14:paraId="7ED43C06" w14:textId="7CC3D5BC" w:rsidR="006C04FB" w:rsidRPr="004074E3" w:rsidRDefault="006C04FB" w:rsidP="00FB0974">
      <w:pPr>
        <w:rPr>
          <w:lang w:val="en-GB"/>
        </w:rPr>
      </w:pPr>
    </w:p>
    <w:p w14:paraId="60B98CFD" w14:textId="7E070E81" w:rsidR="0040258B" w:rsidRPr="0040258B" w:rsidRDefault="0040258B" w:rsidP="0040258B">
      <w:pPr>
        <w:rPr>
          <w:lang w:val="en-GB"/>
        </w:rPr>
      </w:pPr>
      <w:r w:rsidRPr="004074E3">
        <w:rPr>
          <w:lang w:val="en-GB"/>
        </w:rPr>
        <w:t xml:space="preserve">GFI </w:t>
      </w:r>
      <w:r w:rsidR="00AA126A" w:rsidRPr="004074E3">
        <w:rPr>
          <w:lang w:val="en-GB"/>
        </w:rPr>
        <w:t xml:space="preserve">shall </w:t>
      </w:r>
      <w:r w:rsidRPr="004074E3">
        <w:rPr>
          <w:lang w:val="en-GB"/>
        </w:rPr>
        <w:t xml:space="preserve">remind </w:t>
      </w:r>
      <w:r w:rsidR="00CF54E3" w:rsidRPr="004074E3">
        <w:rPr>
          <w:lang w:val="en-GB"/>
        </w:rPr>
        <w:t>you</w:t>
      </w:r>
      <w:r w:rsidRPr="004074E3">
        <w:rPr>
          <w:lang w:val="en-GB"/>
        </w:rPr>
        <w:t xml:space="preserve"> that it is your sole responsibility to provide information to data subjects in the processing of Chatbot before any use of this product. You are therefore exclusively responsible for consulting any appropriate person or body (e. g. data protection officer, employee representative bodies, etc.) within your organisation and for obtaining appropriate authorisations prior to the first use of the Chatbot.</w:t>
      </w:r>
      <w:r w:rsidRPr="0040258B">
        <w:rPr>
          <w:lang w:val="en-GB"/>
        </w:rPr>
        <w:t xml:space="preserve"> </w:t>
      </w:r>
    </w:p>
    <w:p w14:paraId="49629EC6" w14:textId="77777777" w:rsidR="0040258B" w:rsidRPr="0040258B" w:rsidRDefault="0040258B" w:rsidP="0040258B">
      <w:pPr>
        <w:rPr>
          <w:lang w:val="en-GB"/>
        </w:rPr>
      </w:pPr>
    </w:p>
    <w:p w14:paraId="6771FC1A" w14:textId="4515B941" w:rsidR="0040258B" w:rsidRPr="0040258B" w:rsidRDefault="0040258B" w:rsidP="0040258B">
      <w:pPr>
        <w:rPr>
          <w:lang w:val="en-GB"/>
        </w:rPr>
      </w:pPr>
      <w:r w:rsidRPr="0040258B">
        <w:rPr>
          <w:lang w:val="en-GB"/>
        </w:rPr>
        <w:t xml:space="preserve">As far as possible, GFI </w:t>
      </w:r>
      <w:r w:rsidR="00AA126A">
        <w:rPr>
          <w:lang w:val="en-GB"/>
        </w:rPr>
        <w:t>shall</w:t>
      </w:r>
      <w:r w:rsidRPr="0040258B">
        <w:rPr>
          <w:lang w:val="en-GB"/>
        </w:rPr>
        <w:t xml:space="preserve"> assist </w:t>
      </w:r>
      <w:r w:rsidR="00CF54E3">
        <w:rPr>
          <w:lang w:val="en-GB"/>
        </w:rPr>
        <w:t>you</w:t>
      </w:r>
      <w:r w:rsidRPr="0040258B">
        <w:rPr>
          <w:lang w:val="en-GB"/>
        </w:rPr>
        <w:t xml:space="preserve"> in fulfilling your obligation to comply with requests to exercise the rights of data subjects, including the right of</w:t>
      </w:r>
      <w:r w:rsidR="004074E3">
        <w:rPr>
          <w:lang w:val="en-GB"/>
        </w:rPr>
        <w:t xml:space="preserve"> access, rectification, erasure</w:t>
      </w:r>
      <w:r w:rsidRPr="0040258B">
        <w:rPr>
          <w:lang w:val="en-GB"/>
        </w:rPr>
        <w:t xml:space="preserve"> and </w:t>
      </w:r>
      <w:r w:rsidR="004074E3">
        <w:rPr>
          <w:lang w:val="en-GB"/>
        </w:rPr>
        <w:t>to object</w:t>
      </w:r>
      <w:r w:rsidRPr="0040258B">
        <w:rPr>
          <w:lang w:val="en-GB"/>
        </w:rPr>
        <w:t>, the right to processing restrictions, the right to data portability or the right not to be the subject of an automated individual decision (including profiling), by providing you with any necessary information, intelligence, document or file.</w:t>
      </w:r>
    </w:p>
    <w:p w14:paraId="1AE15A0C" w14:textId="77777777" w:rsidR="0040258B" w:rsidRPr="0040258B" w:rsidRDefault="0040258B" w:rsidP="0040258B">
      <w:pPr>
        <w:rPr>
          <w:lang w:val="en-GB"/>
        </w:rPr>
      </w:pPr>
    </w:p>
    <w:p w14:paraId="39F40AA7" w14:textId="0E0E4C31" w:rsidR="0040258B" w:rsidRPr="0040258B" w:rsidRDefault="0040258B" w:rsidP="0040258B">
      <w:pPr>
        <w:rPr>
          <w:lang w:val="en-GB"/>
        </w:rPr>
      </w:pPr>
      <w:r w:rsidRPr="0040258B">
        <w:rPr>
          <w:lang w:val="en-GB"/>
        </w:rPr>
        <w:t xml:space="preserve">If the </w:t>
      </w:r>
      <w:r>
        <w:rPr>
          <w:lang w:val="en-GB"/>
        </w:rPr>
        <w:t>data subjects</w:t>
      </w:r>
      <w:r w:rsidRPr="0040258B">
        <w:rPr>
          <w:lang w:val="en-GB"/>
        </w:rPr>
        <w:t xml:space="preserve"> make requests to GFI to exercise their rights, GFI will send </w:t>
      </w:r>
      <w:r w:rsidR="00CF54E3">
        <w:rPr>
          <w:lang w:val="en-GB"/>
        </w:rPr>
        <w:t>you</w:t>
      </w:r>
      <w:r w:rsidRPr="0040258B">
        <w:rPr>
          <w:lang w:val="en-GB"/>
        </w:rPr>
        <w:t xml:space="preserve"> these requests as soon as it receives them by e-mail to the contact indicated in the service contract in force between you and GFI.</w:t>
      </w:r>
    </w:p>
    <w:p w14:paraId="7FEB8F98" w14:textId="4B7C8CB8" w:rsidR="0040258B" w:rsidRPr="0040258B" w:rsidRDefault="0040258B" w:rsidP="00FB0974">
      <w:pPr>
        <w:rPr>
          <w:lang w:val="en-GB"/>
        </w:rPr>
      </w:pPr>
    </w:p>
    <w:p w14:paraId="042F3BCD" w14:textId="77777777" w:rsidR="0040258B" w:rsidRPr="0040258B" w:rsidRDefault="0040258B" w:rsidP="00FB0974">
      <w:pPr>
        <w:rPr>
          <w:lang w:val="en-GB"/>
        </w:rPr>
      </w:pPr>
    </w:p>
    <w:p w14:paraId="6FA9D701" w14:textId="2CBAD6D7" w:rsidR="00FB0974" w:rsidRPr="0040258B" w:rsidRDefault="001D1F02" w:rsidP="003C4268">
      <w:pPr>
        <w:pStyle w:val="Heading1"/>
        <w:rPr>
          <w:lang w:val="en-GB"/>
        </w:rPr>
      </w:pPr>
      <w:r w:rsidRPr="0040258B">
        <w:rPr>
          <w:lang w:val="en-GB"/>
        </w:rPr>
        <w:t xml:space="preserve">Notification </w:t>
      </w:r>
      <w:r w:rsidR="00EC0754" w:rsidRPr="0040258B">
        <w:rPr>
          <w:lang w:val="en-GB"/>
        </w:rPr>
        <w:t xml:space="preserve">of Personal Data breaches </w:t>
      </w:r>
    </w:p>
    <w:p w14:paraId="06F3A16A" w14:textId="77777777" w:rsidR="006C04FB" w:rsidRPr="0040258B" w:rsidRDefault="006C04FB" w:rsidP="00FB0974">
      <w:pPr>
        <w:rPr>
          <w:lang w:val="en-GB"/>
        </w:rPr>
      </w:pPr>
    </w:p>
    <w:p w14:paraId="1687E03D" w14:textId="09D982F5" w:rsidR="0040258B" w:rsidRPr="0040258B" w:rsidRDefault="0040258B" w:rsidP="0040258B">
      <w:pPr>
        <w:rPr>
          <w:lang w:val="en-GB"/>
        </w:rPr>
      </w:pPr>
      <w:r w:rsidRPr="009236C1">
        <w:rPr>
          <w:lang w:val="en-GB"/>
        </w:rPr>
        <w:t xml:space="preserve">In the event of any breach of Personal Data from the Chatbot (loss, unauthorized access or disclosure, </w:t>
      </w:r>
      <w:r w:rsidR="009236C1" w:rsidRPr="009236C1">
        <w:rPr>
          <w:lang w:val="en-GB"/>
        </w:rPr>
        <w:t>falsification</w:t>
      </w:r>
      <w:r w:rsidRPr="009236C1">
        <w:rPr>
          <w:lang w:val="en-GB"/>
        </w:rPr>
        <w:t xml:space="preserve">, destruction, etc.), GFI will notify </w:t>
      </w:r>
      <w:r w:rsidR="00CF54E3" w:rsidRPr="009236C1">
        <w:rPr>
          <w:lang w:val="en-GB"/>
        </w:rPr>
        <w:t>you</w:t>
      </w:r>
      <w:r w:rsidRPr="009236C1">
        <w:rPr>
          <w:lang w:val="en-GB"/>
        </w:rPr>
        <w:t xml:space="preserve"> within the time limit specified in the service agreement</w:t>
      </w:r>
      <w:r w:rsidRPr="0040258B">
        <w:rPr>
          <w:lang w:val="en-GB"/>
        </w:rPr>
        <w:t xml:space="preserve"> between </w:t>
      </w:r>
      <w:r w:rsidR="00CF54E3">
        <w:rPr>
          <w:lang w:val="en-GB"/>
        </w:rPr>
        <w:t>you</w:t>
      </w:r>
      <w:r w:rsidRPr="0040258B">
        <w:rPr>
          <w:lang w:val="en-GB"/>
        </w:rPr>
        <w:t xml:space="preserve"> and GFI. In the absence of any indication, GFI </w:t>
      </w:r>
      <w:r w:rsidR="009236C1">
        <w:rPr>
          <w:lang w:val="en-GB"/>
        </w:rPr>
        <w:t xml:space="preserve">shall </w:t>
      </w:r>
      <w:r w:rsidRPr="0040258B">
        <w:rPr>
          <w:lang w:val="en-GB"/>
        </w:rPr>
        <w:t xml:space="preserve">inform </w:t>
      </w:r>
      <w:r w:rsidR="00CF54E3">
        <w:rPr>
          <w:lang w:val="en-GB"/>
        </w:rPr>
        <w:t>you</w:t>
      </w:r>
      <w:r>
        <w:rPr>
          <w:lang w:val="en-GB"/>
        </w:rPr>
        <w:t xml:space="preserve"> </w:t>
      </w:r>
      <w:r w:rsidRPr="0040258B">
        <w:rPr>
          <w:lang w:val="en-GB"/>
        </w:rPr>
        <w:t>as soon as possible after GFI becomes aware of such an event.</w:t>
      </w:r>
    </w:p>
    <w:p w14:paraId="75B2445F" w14:textId="77777777" w:rsidR="0040258B" w:rsidRPr="0040258B" w:rsidRDefault="0040258B" w:rsidP="0040258B">
      <w:pPr>
        <w:rPr>
          <w:lang w:val="en-GB"/>
        </w:rPr>
      </w:pPr>
    </w:p>
    <w:p w14:paraId="52F5E3E7" w14:textId="3059A6EF" w:rsidR="0040258B" w:rsidRPr="0040258B" w:rsidRDefault="0040258B" w:rsidP="0040258B">
      <w:pPr>
        <w:rPr>
          <w:lang w:val="en-GB"/>
        </w:rPr>
      </w:pPr>
      <w:r w:rsidRPr="0040258B">
        <w:rPr>
          <w:lang w:val="en-GB"/>
        </w:rPr>
        <w:t xml:space="preserve">This notification </w:t>
      </w:r>
      <w:r w:rsidR="00A57EAE">
        <w:rPr>
          <w:lang w:val="en-GB"/>
        </w:rPr>
        <w:t>along with</w:t>
      </w:r>
      <w:r w:rsidRPr="0040258B">
        <w:rPr>
          <w:lang w:val="en-GB"/>
        </w:rPr>
        <w:t xml:space="preserve"> all relevant documentation known to GFI in order to enable you, if necessary, to notify this </w:t>
      </w:r>
      <w:r w:rsidR="00A57EAE">
        <w:rPr>
          <w:lang w:val="en-GB"/>
        </w:rPr>
        <w:t xml:space="preserve">breach </w:t>
      </w:r>
      <w:r w:rsidRPr="0040258B">
        <w:rPr>
          <w:lang w:val="en-GB"/>
        </w:rPr>
        <w:t xml:space="preserve">to </w:t>
      </w:r>
      <w:r w:rsidR="00E13B01">
        <w:rPr>
          <w:lang w:val="en-GB"/>
        </w:rPr>
        <w:t>competent authority (such as, in France, the CNIL)</w:t>
      </w:r>
      <w:r w:rsidRPr="0040258B">
        <w:rPr>
          <w:lang w:val="en-GB"/>
        </w:rPr>
        <w:t>.</w:t>
      </w:r>
    </w:p>
    <w:p w14:paraId="3E34E444" w14:textId="77777777" w:rsidR="0040258B" w:rsidRPr="0040258B" w:rsidRDefault="0040258B" w:rsidP="0040258B">
      <w:pPr>
        <w:rPr>
          <w:lang w:val="en-GB"/>
        </w:rPr>
      </w:pPr>
    </w:p>
    <w:p w14:paraId="4E01E092" w14:textId="60A49BDB" w:rsidR="00A66497" w:rsidRDefault="0040258B" w:rsidP="0040258B">
      <w:pPr>
        <w:rPr>
          <w:lang w:val="en-GB"/>
        </w:rPr>
      </w:pPr>
      <w:r w:rsidRPr="0040258B">
        <w:rPr>
          <w:lang w:val="en-GB"/>
        </w:rPr>
        <w:t xml:space="preserve">GFI reminds </w:t>
      </w:r>
      <w:r w:rsidR="00CF54E3">
        <w:rPr>
          <w:lang w:val="en-GB"/>
        </w:rPr>
        <w:t>you</w:t>
      </w:r>
      <w:r w:rsidRPr="0040258B">
        <w:rPr>
          <w:lang w:val="en-GB"/>
        </w:rPr>
        <w:t xml:space="preserve"> that it is your sole responsibility to communicate directly to the </w:t>
      </w:r>
      <w:r w:rsidR="00A66497">
        <w:rPr>
          <w:lang w:val="en-GB"/>
        </w:rPr>
        <w:t>data subjects</w:t>
      </w:r>
      <w:r w:rsidRPr="0040258B">
        <w:rPr>
          <w:lang w:val="en-GB"/>
        </w:rPr>
        <w:t xml:space="preserve"> the </w:t>
      </w:r>
      <w:r w:rsidR="00A66497">
        <w:rPr>
          <w:lang w:val="en-GB"/>
        </w:rPr>
        <w:t xml:space="preserve">breach </w:t>
      </w:r>
      <w:r w:rsidRPr="0040258B">
        <w:rPr>
          <w:lang w:val="en-GB"/>
        </w:rPr>
        <w:t xml:space="preserve">of Personal Data when it is likely to create a high risk to the rights and freedoms of the </w:t>
      </w:r>
      <w:r w:rsidR="00A66497">
        <w:rPr>
          <w:lang w:val="en-GB"/>
        </w:rPr>
        <w:t>data subjects.</w:t>
      </w:r>
    </w:p>
    <w:p w14:paraId="3B889F85" w14:textId="6B78DE6E" w:rsidR="00A66497" w:rsidRDefault="00A66497" w:rsidP="0040258B">
      <w:pPr>
        <w:rPr>
          <w:lang w:val="en-GB"/>
        </w:rPr>
      </w:pPr>
    </w:p>
    <w:p w14:paraId="16F9FFD9" w14:textId="77777777" w:rsidR="00A66497" w:rsidRPr="0040258B" w:rsidRDefault="00A66497" w:rsidP="0040258B">
      <w:pPr>
        <w:rPr>
          <w:lang w:val="en-GB"/>
        </w:rPr>
      </w:pPr>
    </w:p>
    <w:p w14:paraId="0C3641F7" w14:textId="1BA0BF46" w:rsidR="00FB0974" w:rsidRPr="00E13B01" w:rsidRDefault="00EC0754" w:rsidP="003F31C1">
      <w:pPr>
        <w:pStyle w:val="Heading1"/>
      </w:pPr>
      <w:proofErr w:type="spellStart"/>
      <w:r w:rsidRPr="00E13B01">
        <w:t>Subcontracting</w:t>
      </w:r>
      <w:proofErr w:type="spellEnd"/>
    </w:p>
    <w:p w14:paraId="25DF29CF" w14:textId="659BAC99" w:rsidR="00A66497" w:rsidRPr="00E13B01" w:rsidRDefault="00A66497" w:rsidP="00FB0974"/>
    <w:p w14:paraId="20394CDD" w14:textId="45A35590" w:rsidR="00A66497" w:rsidRPr="00E13B01" w:rsidRDefault="00A66497" w:rsidP="00FB0974"/>
    <w:p w14:paraId="787EF3D0" w14:textId="3EAF58B5" w:rsidR="00A66497" w:rsidRPr="00A66497" w:rsidRDefault="00A66497" w:rsidP="00A66497">
      <w:pPr>
        <w:rPr>
          <w:lang w:val="en-GB"/>
        </w:rPr>
      </w:pPr>
      <w:r w:rsidRPr="00E13B01">
        <w:rPr>
          <w:lang w:val="en-GB"/>
        </w:rPr>
        <w:t xml:space="preserve">GFI may use </w:t>
      </w:r>
      <w:r w:rsidR="00A57EAE" w:rsidRPr="00E13B01">
        <w:rPr>
          <w:lang w:val="en-GB"/>
        </w:rPr>
        <w:t>sub-processor</w:t>
      </w:r>
      <w:r w:rsidRPr="00E13B01">
        <w:rPr>
          <w:lang w:val="en-GB"/>
        </w:rPr>
        <w:t xml:space="preserve"> for the</w:t>
      </w:r>
      <w:r w:rsidRPr="00A66497">
        <w:rPr>
          <w:lang w:val="en-GB"/>
        </w:rPr>
        <w:t xml:space="preserve"> supply, </w:t>
      </w:r>
      <w:r w:rsidRPr="00B76B95">
        <w:rPr>
          <w:lang w:val="en-GB"/>
        </w:rPr>
        <w:t>hosting and maintenance of the Chatbot.</w:t>
      </w:r>
    </w:p>
    <w:p w14:paraId="395C66B4" w14:textId="77777777" w:rsidR="00A66497" w:rsidRPr="00A66497" w:rsidRDefault="00A66497" w:rsidP="00A66497">
      <w:pPr>
        <w:rPr>
          <w:lang w:val="en-GB"/>
        </w:rPr>
      </w:pPr>
    </w:p>
    <w:p w14:paraId="28DCCFD9" w14:textId="76E1C02B" w:rsidR="00A66497" w:rsidRPr="00A66497" w:rsidRDefault="00A66497" w:rsidP="00A66497">
      <w:pPr>
        <w:rPr>
          <w:lang w:val="en-GB"/>
        </w:rPr>
      </w:pPr>
      <w:r w:rsidRPr="00A66497">
        <w:rPr>
          <w:lang w:val="en-GB"/>
        </w:rPr>
        <w:t>Unless otherwise stipulated in the</w:t>
      </w:r>
      <w:r w:rsidR="00A57EAE">
        <w:rPr>
          <w:lang w:val="en-GB"/>
        </w:rPr>
        <w:t xml:space="preserve"> agreement</w:t>
      </w:r>
      <w:r w:rsidRPr="00A66497">
        <w:rPr>
          <w:lang w:val="en-GB"/>
        </w:rPr>
        <w:t xml:space="preserve"> between you and GFI, GFI thus reserves the right to use any sub</w:t>
      </w:r>
      <w:r w:rsidR="00A57EAE">
        <w:rPr>
          <w:lang w:val="en-GB"/>
        </w:rPr>
        <w:t>-processor</w:t>
      </w:r>
      <w:r w:rsidRPr="00A66497">
        <w:rPr>
          <w:lang w:val="en-GB"/>
        </w:rPr>
        <w:t xml:space="preserve"> for the supply, hosting or maintenance of the Chatbot. By signing this Privacy Policy, you give your general authorization to use a sub</w:t>
      </w:r>
      <w:r w:rsidR="00A57EAE">
        <w:rPr>
          <w:lang w:val="en-GB"/>
        </w:rPr>
        <w:t>-processor</w:t>
      </w:r>
      <w:r w:rsidRPr="00A66497">
        <w:rPr>
          <w:lang w:val="en-GB"/>
        </w:rPr>
        <w:t xml:space="preserve">. </w:t>
      </w:r>
    </w:p>
    <w:p w14:paraId="3A1E841C" w14:textId="77777777" w:rsidR="00A66497" w:rsidRPr="00A66497" w:rsidRDefault="00A66497" w:rsidP="00A66497">
      <w:pPr>
        <w:rPr>
          <w:lang w:val="en-GB"/>
        </w:rPr>
      </w:pPr>
    </w:p>
    <w:p w14:paraId="3FBEFC91" w14:textId="0B875780" w:rsidR="00A66497" w:rsidRPr="00A66497" w:rsidRDefault="00A66497" w:rsidP="00A66497">
      <w:pPr>
        <w:rPr>
          <w:lang w:val="en-GB"/>
        </w:rPr>
      </w:pPr>
      <w:r w:rsidRPr="00A66497">
        <w:rPr>
          <w:lang w:val="en-GB"/>
        </w:rPr>
        <w:t xml:space="preserve">In the event of </w:t>
      </w:r>
      <w:r w:rsidR="00BC158F">
        <w:rPr>
          <w:lang w:val="en-GB"/>
        </w:rPr>
        <w:t>proper reason</w:t>
      </w:r>
      <w:r w:rsidRPr="00A66497">
        <w:rPr>
          <w:lang w:val="en-GB"/>
        </w:rPr>
        <w:t>, you may object to the use of a sub</w:t>
      </w:r>
      <w:r w:rsidR="00F742E1">
        <w:rPr>
          <w:lang w:val="en-GB"/>
        </w:rPr>
        <w:t>-processor</w:t>
      </w:r>
      <w:r w:rsidRPr="00A66497">
        <w:rPr>
          <w:lang w:val="en-GB"/>
        </w:rPr>
        <w:t xml:space="preserve">, by written notification to GFI. In this case, you and GFI </w:t>
      </w:r>
      <w:r w:rsidR="00F742E1">
        <w:rPr>
          <w:lang w:val="en-GB"/>
        </w:rPr>
        <w:t>shall</w:t>
      </w:r>
      <w:r w:rsidRPr="00A66497">
        <w:rPr>
          <w:lang w:val="en-GB"/>
        </w:rPr>
        <w:t xml:space="preserve"> meet and discuss in good faith with a view to resolving the disagreement. You are nevertheless informed and accept that, due to the standard nature of the Chatbot, GFI reserves the right not to pursue your objection.</w:t>
      </w:r>
    </w:p>
    <w:p w14:paraId="1CEC0AB7" w14:textId="77777777" w:rsidR="00A66497" w:rsidRPr="00A66497" w:rsidRDefault="00A66497" w:rsidP="00A66497">
      <w:pPr>
        <w:rPr>
          <w:lang w:val="en-GB"/>
        </w:rPr>
      </w:pPr>
    </w:p>
    <w:p w14:paraId="26165359" w14:textId="33C03C68" w:rsidR="00A66497" w:rsidRDefault="00F742E1" w:rsidP="00A66497">
      <w:pPr>
        <w:rPr>
          <w:lang w:val="en-GB"/>
        </w:rPr>
      </w:pPr>
      <w:r w:rsidRPr="00B76B95">
        <w:rPr>
          <w:lang w:val="en-GB"/>
        </w:rPr>
        <w:t>I</w:t>
      </w:r>
      <w:r w:rsidR="00A66497" w:rsidRPr="00B76B95">
        <w:rPr>
          <w:lang w:val="en-GB"/>
        </w:rPr>
        <w:t>n the event of recourse to a sub</w:t>
      </w:r>
      <w:r w:rsidR="00367A77" w:rsidRPr="00B76B95">
        <w:rPr>
          <w:lang w:val="en-GB"/>
        </w:rPr>
        <w:t>-processor</w:t>
      </w:r>
      <w:r w:rsidR="00A66497" w:rsidRPr="00B76B95">
        <w:rPr>
          <w:lang w:val="en-GB"/>
        </w:rPr>
        <w:t xml:space="preserve">, GFI </w:t>
      </w:r>
      <w:r w:rsidR="00367A77" w:rsidRPr="00B76B95">
        <w:rPr>
          <w:lang w:val="en-GB"/>
        </w:rPr>
        <w:t>shall</w:t>
      </w:r>
      <w:r w:rsidR="00A66497" w:rsidRPr="00B76B95">
        <w:rPr>
          <w:lang w:val="en-GB"/>
        </w:rPr>
        <w:t xml:space="preserve"> ensure that the </w:t>
      </w:r>
      <w:r w:rsidR="00B76B95" w:rsidRPr="00B76B95">
        <w:rPr>
          <w:lang w:val="en-GB"/>
        </w:rPr>
        <w:t>sub-processor</w:t>
      </w:r>
      <w:r w:rsidR="00A66497" w:rsidRPr="00B76B95">
        <w:rPr>
          <w:lang w:val="en-GB"/>
        </w:rPr>
        <w:t xml:space="preserve"> provides sufficient guarantees as to the implementation of appropriate technical and organisational measures to ensure that the processing operation meets the requirements of the </w:t>
      </w:r>
      <w:r w:rsidR="00367A77">
        <w:rPr>
          <w:lang w:val="en-GB"/>
        </w:rPr>
        <w:t>GDPR</w:t>
      </w:r>
      <w:r w:rsidR="00A66497" w:rsidRPr="00A66497">
        <w:rPr>
          <w:lang w:val="en-GB"/>
        </w:rPr>
        <w:t>. Similarly, GFI will transfer to the subsequent subcontractor any obligation applicable to it and expressly stipulated in the service contract concluded between you and GFI.</w:t>
      </w:r>
    </w:p>
    <w:p w14:paraId="22463751" w14:textId="77777777" w:rsidR="00A66497" w:rsidRPr="00A66497" w:rsidRDefault="00A66497" w:rsidP="00A66497">
      <w:pPr>
        <w:rPr>
          <w:lang w:val="en-GB"/>
        </w:rPr>
      </w:pPr>
    </w:p>
    <w:p w14:paraId="2878720F" w14:textId="6360602C" w:rsidR="00FB0974" w:rsidRPr="00B76B95" w:rsidRDefault="007D36C7" w:rsidP="00861F50">
      <w:pPr>
        <w:pStyle w:val="Heading1"/>
        <w:rPr>
          <w:lang w:val="en-GB"/>
        </w:rPr>
      </w:pPr>
      <w:r w:rsidRPr="00B76B95">
        <w:rPr>
          <w:lang w:val="en-GB"/>
        </w:rPr>
        <w:lastRenderedPageBreak/>
        <w:t>Transfer of Personal Data</w:t>
      </w:r>
      <w:r w:rsidR="00FB0974" w:rsidRPr="00B76B95">
        <w:rPr>
          <w:lang w:val="en-GB"/>
        </w:rPr>
        <w:t xml:space="preserve"> </w:t>
      </w:r>
      <w:r w:rsidR="00367A77" w:rsidRPr="00B76B95">
        <w:rPr>
          <w:lang w:val="en-GB"/>
        </w:rPr>
        <w:t xml:space="preserve">outside the European Union </w:t>
      </w:r>
    </w:p>
    <w:p w14:paraId="19768041" w14:textId="77777777" w:rsidR="00367A77" w:rsidRPr="00367A77" w:rsidRDefault="00367A77" w:rsidP="00367A77">
      <w:pPr>
        <w:rPr>
          <w:highlight w:val="yellow"/>
          <w:lang w:val="en-GB"/>
        </w:rPr>
      </w:pPr>
    </w:p>
    <w:p w14:paraId="64A3C82D" w14:textId="301D4562" w:rsidR="00092552" w:rsidRPr="00092552" w:rsidRDefault="00092552" w:rsidP="00FB0974">
      <w:pPr>
        <w:rPr>
          <w:lang w:val="en-GB"/>
        </w:rPr>
      </w:pPr>
      <w:r w:rsidRPr="00092552">
        <w:rPr>
          <w:lang w:val="en-GB"/>
        </w:rPr>
        <w:t xml:space="preserve">GFI does not transfer any Personal Data outside the European Union </w:t>
      </w:r>
      <w:r w:rsidR="00367A77">
        <w:rPr>
          <w:lang w:val="en-GB"/>
        </w:rPr>
        <w:t>in pursuance of</w:t>
      </w:r>
      <w:r w:rsidRPr="00092552">
        <w:rPr>
          <w:lang w:val="en-GB"/>
        </w:rPr>
        <w:t xml:space="preserve"> providing, maintaining and hosting the Chatbot.</w:t>
      </w:r>
    </w:p>
    <w:p w14:paraId="484026B2" w14:textId="77777777" w:rsidR="00861F50" w:rsidRPr="00092552" w:rsidRDefault="00861F50" w:rsidP="00FB0974">
      <w:pPr>
        <w:rPr>
          <w:lang w:val="en-GB"/>
        </w:rPr>
      </w:pPr>
    </w:p>
    <w:p w14:paraId="3F09E062" w14:textId="77777777" w:rsidR="006C04FB" w:rsidRPr="00092552" w:rsidRDefault="006C04FB" w:rsidP="00FB0974">
      <w:pPr>
        <w:rPr>
          <w:lang w:val="en-GB"/>
        </w:rPr>
      </w:pPr>
    </w:p>
    <w:p w14:paraId="13B19454" w14:textId="01A30F97" w:rsidR="00FB0974" w:rsidRPr="00B76B95" w:rsidRDefault="007D36C7" w:rsidP="000005A9">
      <w:pPr>
        <w:pStyle w:val="Heading1"/>
        <w:rPr>
          <w:lang w:val="en-GB"/>
        </w:rPr>
      </w:pPr>
      <w:r w:rsidRPr="00B76B95">
        <w:rPr>
          <w:lang w:val="en-GB"/>
        </w:rPr>
        <w:t xml:space="preserve">Processing of Personal Data at the end of the Agreement </w:t>
      </w:r>
    </w:p>
    <w:p w14:paraId="2D20738D" w14:textId="77777777" w:rsidR="006C04FB" w:rsidRPr="007D36C7" w:rsidRDefault="006C04FB" w:rsidP="00FB0974">
      <w:pPr>
        <w:rPr>
          <w:lang w:val="en-GB"/>
        </w:rPr>
      </w:pPr>
    </w:p>
    <w:p w14:paraId="11D7440C" w14:textId="425CD018" w:rsidR="001F6CDD" w:rsidRDefault="001F6CDD" w:rsidP="00CE6776"/>
    <w:p w14:paraId="7DA80BC5" w14:textId="0FBC42E8" w:rsidR="00092552" w:rsidRPr="00092552" w:rsidRDefault="00092552" w:rsidP="00CE6776">
      <w:pPr>
        <w:rPr>
          <w:lang w:val="en-GB"/>
        </w:rPr>
      </w:pPr>
      <w:r w:rsidRPr="00E13B01">
        <w:rPr>
          <w:lang w:val="en-GB"/>
        </w:rPr>
        <w:t xml:space="preserve">At the end of the </w:t>
      </w:r>
      <w:r w:rsidR="00A62121" w:rsidRPr="00E13B01">
        <w:rPr>
          <w:lang w:val="en-GB"/>
        </w:rPr>
        <w:t>contract</w:t>
      </w:r>
      <w:r w:rsidR="00942230">
        <w:rPr>
          <w:lang w:val="en-GB"/>
        </w:rPr>
        <w:t xml:space="preserve"> between you and GFI </w:t>
      </w:r>
      <w:r w:rsidRPr="00092552">
        <w:rPr>
          <w:lang w:val="en-GB"/>
        </w:rPr>
        <w:t>and subject to the latter's provisions which prevail over this document, GFI will destroy all Personal Data processed by the Chatbot, unless otherwise agreed between you and GFI, and according to terms to be defined jointly.</w:t>
      </w:r>
    </w:p>
    <w:sectPr w:rsidR="00092552" w:rsidRPr="00092552" w:rsidSect="000938A4">
      <w:headerReference w:type="default" r:id="rId11"/>
      <w:footerReference w:type="default" r:id="rId12"/>
      <w:headerReference w:type="first" r:id="rId13"/>
      <w:type w:val="continuous"/>
      <w:pgSz w:w="11904" w:h="16838"/>
      <w:pgMar w:top="680" w:right="1474" w:bottom="851" w:left="1474" w:header="567" w:footer="567"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641A8" w14:textId="77777777" w:rsidR="006E4CF6" w:rsidRDefault="006E4CF6" w:rsidP="005D2E24">
      <w:r>
        <w:separator/>
      </w:r>
    </w:p>
  </w:endnote>
  <w:endnote w:type="continuationSeparator" w:id="0">
    <w:p w14:paraId="6BE54745" w14:textId="77777777" w:rsidR="006E4CF6" w:rsidRDefault="006E4CF6" w:rsidP="005D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ianz Sans">
    <w:altName w:val="Candara"/>
    <w:charset w:val="00"/>
    <w:family w:val="auto"/>
    <w:pitch w:val="variable"/>
    <w:sig w:usb0="00000001" w:usb1="5000E96A"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15BC7" w14:textId="77777777" w:rsidR="00BC158F" w:rsidRDefault="00BC158F" w:rsidP="005D2E24">
    <w:pPr>
      <w:pStyle w:val="Footer"/>
      <w:spacing w:line="240" w:lineRule="atLeast"/>
    </w:pPr>
  </w:p>
  <w:p w14:paraId="26EAA88D" w14:textId="77777777" w:rsidR="00BC158F" w:rsidRDefault="00BC158F" w:rsidP="005D2E24">
    <w:pPr>
      <w:pStyle w:val="Footer"/>
      <w:spacing w:line="240" w:lineRule="atLeast"/>
    </w:pPr>
    <w:r>
      <w:rPr>
        <w:noProof/>
      </w:rPr>
      <mc:AlternateContent>
        <mc:Choice Requires="wps">
          <w:drawing>
            <wp:anchor distT="0" distB="0" distL="114300" distR="114300" simplePos="0" relativeHeight="251659264" behindDoc="1" locked="0" layoutInCell="1" allowOverlap="1" wp14:anchorId="35734336" wp14:editId="2E94C099">
              <wp:simplePos x="0" y="0"/>
              <wp:positionH relativeFrom="page">
                <wp:posOffset>2028825</wp:posOffset>
              </wp:positionH>
              <wp:positionV relativeFrom="page">
                <wp:posOffset>9858375</wp:posOffset>
              </wp:positionV>
              <wp:extent cx="5210175" cy="3238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148"/>
                            <w:gridCol w:w="6935"/>
                            <w:gridCol w:w="764"/>
                          </w:tblGrid>
                          <w:tr w:rsidR="00BC158F" w14:paraId="055698F6" w14:textId="77777777" w:rsidTr="0011128B">
                            <w:trPr>
                              <w:trHeight w:hRule="exact" w:val="504"/>
                            </w:trPr>
                            <w:tc>
                              <w:tcPr>
                                <w:tcW w:w="148" w:type="dxa"/>
                                <w:tcBorders>
                                  <w:left w:val="single" w:sz="4" w:space="0" w:color="58585A"/>
                                </w:tcBorders>
                              </w:tcPr>
                              <w:p w14:paraId="20D813FE" w14:textId="77777777" w:rsidR="00BC158F" w:rsidRPr="00821652" w:rsidRDefault="00BC158F" w:rsidP="00A049A6"/>
                            </w:tc>
                            <w:tc>
                              <w:tcPr>
                                <w:tcW w:w="6935" w:type="dxa"/>
                                <w:vAlign w:val="bottom"/>
                              </w:tcPr>
                              <w:p w14:paraId="1C83BD55" w14:textId="233398AD" w:rsidR="00BC158F" w:rsidRPr="008124E6" w:rsidRDefault="00BC158F" w:rsidP="00DB5944">
                                <w:pPr>
                                  <w:pStyle w:val="Textepieddepage"/>
                                  <w:tabs>
                                    <w:tab w:val="right" w:pos="6937"/>
                                  </w:tabs>
                                  <w:rPr>
                                    <w:lang w:val="en-GB"/>
                                  </w:rPr>
                                </w:pPr>
                                <w:r w:rsidRPr="008124E6">
                                  <w:rPr>
                                    <w:lang w:val="en-GB"/>
                                  </w:rPr>
                                  <w:t>General Terms and Conditions of Use of the application Running Secure</w:t>
                                </w:r>
                              </w:p>
                              <w:p w14:paraId="0503395A" w14:textId="12D5D1CD" w:rsidR="00BC158F" w:rsidRPr="003D3113" w:rsidRDefault="000B000F" w:rsidP="00FA7290">
                                <w:pPr>
                                  <w:pStyle w:val="Textepieddepage"/>
                                </w:pPr>
                                <w:r>
                                  <w:fldChar w:fldCharType="begin"/>
                                </w:r>
                                <w:r>
                                  <w:instrText xml:space="preserve"> STYLEREF "Version page 1" \* MERGEFORMAT </w:instrText>
                                </w:r>
                                <w:r>
                                  <w:fldChar w:fldCharType="end"/>
                                </w:r>
                                <w:r w:rsidR="00BC158F" w:rsidRPr="003D3113">
                                  <w:t xml:space="preserve"> – </w:t>
                                </w:r>
                                <w:r w:rsidR="006E4CF6">
                                  <w:fldChar w:fldCharType="begin"/>
                                </w:r>
                                <w:r w:rsidR="006E4CF6">
                                  <w:instrText xml:space="preserve"> STYLEREF "Date page 1" \* MERGEFORMAT </w:instrText>
                                </w:r>
                                <w:r w:rsidR="006E4CF6">
                                  <w:fldChar w:fldCharType="separate"/>
                                </w:r>
                                <w:r w:rsidR="00480A39">
                                  <w:t>01 05 2019</w:t>
                                </w:r>
                                <w:r w:rsidR="006E4CF6">
                                  <w:fldChar w:fldCharType="end"/>
                                </w:r>
                              </w:p>
                              <w:p w14:paraId="67BBF282" w14:textId="099060BD" w:rsidR="00BC158F" w:rsidRPr="00FA7290" w:rsidRDefault="00BC158F" w:rsidP="00FA7290">
                                <w:pPr>
                                  <w:pStyle w:val="Textepieddepage"/>
                                  <w:rPr>
                                    <w:b/>
                                  </w:rPr>
                                </w:pPr>
                                <w:r>
                                  <w:rPr>
                                    <w:b/>
                                  </w:rPr>
                                  <w:t>© 2018</w:t>
                                </w:r>
                                <w:r w:rsidRPr="00FA7290">
                                  <w:rPr>
                                    <w:b/>
                                  </w:rPr>
                                  <w:t xml:space="preserve"> – Gfi </w:t>
                                </w:r>
                                <w:r w:rsidR="00480A39">
                                  <w:rPr>
                                    <w:b/>
                                  </w:rPr>
                                  <w:t>Poland</w:t>
                                </w:r>
                                <w:r>
                                  <w:rPr>
                                    <w:b/>
                                  </w:rPr>
                                  <w:t xml:space="preserve"> – </w:t>
                                </w:r>
                                <w:r w:rsidRPr="00360303">
                                  <w:rPr>
                                    <w:color w:val="F07F00"/>
                                  </w:rPr>
                                  <w:t>www.gfi</w:t>
                                </w:r>
                                <w:r w:rsidR="00480A39">
                                  <w:rPr>
                                    <w:color w:val="F07F00"/>
                                  </w:rPr>
                                  <w:t>east.com</w:t>
                                </w:r>
                                <w:r>
                                  <w:rPr>
                                    <w:b/>
                                  </w:rPr>
                                  <w:t xml:space="preserve"> </w:t>
                                </w:r>
                              </w:p>
                            </w:tc>
                            <w:tc>
                              <w:tcPr>
                                <w:tcW w:w="764" w:type="dxa"/>
                                <w:vAlign w:val="bottom"/>
                              </w:tcPr>
                              <w:p w14:paraId="305343A3" w14:textId="257C9A4F" w:rsidR="00BC158F" w:rsidRPr="00FA7290" w:rsidRDefault="00BC158F" w:rsidP="00C64A7D">
                                <w:pPr>
                                  <w:spacing w:line="164" w:lineRule="atLeast"/>
                                  <w:jc w:val="right"/>
                                  <w:rPr>
                                    <w:b/>
                                    <w:sz w:val="16"/>
                                    <w:szCs w:val="16"/>
                                  </w:rPr>
                                </w:pPr>
                                <w:r w:rsidRPr="00FA7290">
                                  <w:rPr>
                                    <w:b/>
                                    <w:color w:val="F07F0A" w:themeColor="text2"/>
                                    <w:sz w:val="16"/>
                                    <w:szCs w:val="16"/>
                                  </w:rPr>
                                  <w:fldChar w:fldCharType="begin"/>
                                </w:r>
                                <w:r w:rsidRPr="00FA7290">
                                  <w:rPr>
                                    <w:b/>
                                    <w:color w:val="F07F0A" w:themeColor="text2"/>
                                    <w:sz w:val="16"/>
                                    <w:szCs w:val="16"/>
                                  </w:rPr>
                                  <w:instrText xml:space="preserve"> PAGE  \* MERGEFORMAT </w:instrText>
                                </w:r>
                                <w:r w:rsidRPr="00FA7290">
                                  <w:rPr>
                                    <w:b/>
                                    <w:color w:val="F07F0A" w:themeColor="text2"/>
                                    <w:sz w:val="16"/>
                                    <w:szCs w:val="16"/>
                                  </w:rPr>
                                  <w:fldChar w:fldCharType="separate"/>
                                </w:r>
                                <w:r w:rsidR="00E13B01">
                                  <w:rPr>
                                    <w:b/>
                                    <w:noProof/>
                                    <w:color w:val="F07F0A" w:themeColor="text2"/>
                                    <w:sz w:val="16"/>
                                    <w:szCs w:val="16"/>
                                  </w:rPr>
                                  <w:t>4</w:t>
                                </w:r>
                                <w:r w:rsidRPr="00FA7290">
                                  <w:rPr>
                                    <w:b/>
                                    <w:color w:val="F07F0A" w:themeColor="text2"/>
                                    <w:sz w:val="16"/>
                                    <w:szCs w:val="16"/>
                                  </w:rPr>
                                  <w:fldChar w:fldCharType="end"/>
                                </w:r>
                                <w:r w:rsidRPr="00FA7290">
                                  <w:rPr>
                                    <w:b/>
                                    <w:sz w:val="16"/>
                                    <w:szCs w:val="16"/>
                                  </w:rPr>
                                  <w:t xml:space="preserve"> / </w:t>
                                </w:r>
                                <w:r w:rsidR="006E4CF6">
                                  <w:fldChar w:fldCharType="begin"/>
                                </w:r>
                                <w:r w:rsidR="006E4CF6">
                                  <w:instrText xml:space="preserve"> NUMPAGES  \* MERGEFORMAT </w:instrText>
                                </w:r>
                                <w:r w:rsidR="006E4CF6">
                                  <w:fldChar w:fldCharType="separate"/>
                                </w:r>
                                <w:r w:rsidR="00E13B01" w:rsidRPr="00E13B01">
                                  <w:rPr>
                                    <w:b/>
                                    <w:noProof/>
                                    <w:sz w:val="16"/>
                                    <w:szCs w:val="16"/>
                                  </w:rPr>
                                  <w:t>4</w:t>
                                </w:r>
                                <w:r w:rsidR="006E4CF6">
                                  <w:rPr>
                                    <w:b/>
                                    <w:noProof/>
                                    <w:sz w:val="16"/>
                                    <w:szCs w:val="16"/>
                                  </w:rPr>
                                  <w:fldChar w:fldCharType="end"/>
                                </w:r>
                              </w:p>
                            </w:tc>
                          </w:tr>
                        </w:tbl>
                        <w:p w14:paraId="6636D98D" w14:textId="77777777" w:rsidR="00BC158F" w:rsidRDefault="00BC158F" w:rsidP="00C64A7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34336" id="Rectangle 1" o:spid="_x0000_s1026" style="position:absolute;left:0;text-align:left;margin-left:159.75pt;margin-top:776.25pt;width:410.25pt;height:2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" filled="f" stroked="f" strokeweight=".2pt">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148"/>
                      <w:gridCol w:w="6935"/>
                      <w:gridCol w:w="764"/>
                    </w:tblGrid>
                    <w:tr w:rsidR="00BC158F" w14:paraId="055698F6" w14:textId="77777777" w:rsidTr="0011128B">
                      <w:trPr>
                        <w:trHeight w:hRule="exact" w:val="504"/>
                      </w:trPr>
                      <w:tc>
                        <w:tcPr>
                          <w:tcW w:w="148" w:type="dxa"/>
                          <w:tcBorders>
                            <w:left w:val="single" w:sz="4" w:space="0" w:color="58585A"/>
                          </w:tcBorders>
                        </w:tcPr>
                        <w:p w14:paraId="20D813FE" w14:textId="77777777" w:rsidR="00BC158F" w:rsidRPr="00821652" w:rsidRDefault="00BC158F" w:rsidP="00A049A6"/>
                      </w:tc>
                      <w:tc>
                        <w:tcPr>
                          <w:tcW w:w="6935" w:type="dxa"/>
                          <w:vAlign w:val="bottom"/>
                        </w:tcPr>
                        <w:p w14:paraId="1C83BD55" w14:textId="233398AD" w:rsidR="00BC158F" w:rsidRPr="008124E6" w:rsidRDefault="00BC158F" w:rsidP="00DB5944">
                          <w:pPr>
                            <w:pStyle w:val="Textepieddepage"/>
                            <w:tabs>
                              <w:tab w:val="right" w:pos="6937"/>
                            </w:tabs>
                            <w:rPr>
                              <w:lang w:val="en-GB"/>
                            </w:rPr>
                          </w:pPr>
                          <w:r w:rsidRPr="008124E6">
                            <w:rPr>
                              <w:lang w:val="en-GB"/>
                            </w:rPr>
                            <w:t>General Terms and Conditions of Use of the application Running Secure</w:t>
                          </w:r>
                        </w:p>
                        <w:p w14:paraId="0503395A" w14:textId="12D5D1CD" w:rsidR="00BC158F" w:rsidRPr="003D3113" w:rsidRDefault="000B000F" w:rsidP="00FA7290">
                          <w:pPr>
                            <w:pStyle w:val="Textepieddepage"/>
                          </w:pPr>
                          <w:r>
                            <w:fldChar w:fldCharType="begin"/>
                          </w:r>
                          <w:r>
                            <w:instrText xml:space="preserve"> STYLEREF "Version page 1" \* MERGEFORMAT </w:instrText>
                          </w:r>
                          <w:r>
                            <w:fldChar w:fldCharType="end"/>
                          </w:r>
                          <w:r w:rsidR="00BC158F" w:rsidRPr="003D3113">
                            <w:t xml:space="preserve"> – </w:t>
                          </w:r>
                          <w:r w:rsidR="006E4CF6">
                            <w:fldChar w:fldCharType="begin"/>
                          </w:r>
                          <w:r w:rsidR="006E4CF6">
                            <w:instrText xml:space="preserve"> STYLEREF "Date page 1" \* MERGEFORMAT </w:instrText>
                          </w:r>
                          <w:r w:rsidR="006E4CF6">
                            <w:fldChar w:fldCharType="separate"/>
                          </w:r>
                          <w:r w:rsidR="00480A39">
                            <w:t>01 05 2019</w:t>
                          </w:r>
                          <w:r w:rsidR="006E4CF6">
                            <w:fldChar w:fldCharType="end"/>
                          </w:r>
                        </w:p>
                        <w:p w14:paraId="67BBF282" w14:textId="099060BD" w:rsidR="00BC158F" w:rsidRPr="00FA7290" w:rsidRDefault="00BC158F" w:rsidP="00FA7290">
                          <w:pPr>
                            <w:pStyle w:val="Textepieddepage"/>
                            <w:rPr>
                              <w:b/>
                            </w:rPr>
                          </w:pPr>
                          <w:r>
                            <w:rPr>
                              <w:b/>
                            </w:rPr>
                            <w:t>© 2018</w:t>
                          </w:r>
                          <w:r w:rsidRPr="00FA7290">
                            <w:rPr>
                              <w:b/>
                            </w:rPr>
                            <w:t xml:space="preserve"> – Gfi </w:t>
                          </w:r>
                          <w:r w:rsidR="00480A39">
                            <w:rPr>
                              <w:b/>
                            </w:rPr>
                            <w:t>Poland</w:t>
                          </w:r>
                          <w:r>
                            <w:rPr>
                              <w:b/>
                            </w:rPr>
                            <w:t xml:space="preserve"> – </w:t>
                          </w:r>
                          <w:r w:rsidRPr="00360303">
                            <w:rPr>
                              <w:color w:val="F07F00"/>
                            </w:rPr>
                            <w:t>www.gfi</w:t>
                          </w:r>
                          <w:r w:rsidR="00480A39">
                            <w:rPr>
                              <w:color w:val="F07F00"/>
                            </w:rPr>
                            <w:t>east.com</w:t>
                          </w:r>
                          <w:r>
                            <w:rPr>
                              <w:b/>
                            </w:rPr>
                            <w:t xml:space="preserve"> </w:t>
                          </w:r>
                        </w:p>
                      </w:tc>
                      <w:tc>
                        <w:tcPr>
                          <w:tcW w:w="764" w:type="dxa"/>
                          <w:vAlign w:val="bottom"/>
                        </w:tcPr>
                        <w:p w14:paraId="305343A3" w14:textId="257C9A4F" w:rsidR="00BC158F" w:rsidRPr="00FA7290" w:rsidRDefault="00BC158F" w:rsidP="00C64A7D">
                          <w:pPr>
                            <w:spacing w:line="164" w:lineRule="atLeast"/>
                            <w:jc w:val="right"/>
                            <w:rPr>
                              <w:b/>
                              <w:sz w:val="16"/>
                              <w:szCs w:val="16"/>
                            </w:rPr>
                          </w:pPr>
                          <w:r w:rsidRPr="00FA7290">
                            <w:rPr>
                              <w:b/>
                              <w:color w:val="F07F0A" w:themeColor="text2"/>
                              <w:sz w:val="16"/>
                              <w:szCs w:val="16"/>
                            </w:rPr>
                            <w:fldChar w:fldCharType="begin"/>
                          </w:r>
                          <w:r w:rsidRPr="00FA7290">
                            <w:rPr>
                              <w:b/>
                              <w:color w:val="F07F0A" w:themeColor="text2"/>
                              <w:sz w:val="16"/>
                              <w:szCs w:val="16"/>
                            </w:rPr>
                            <w:instrText xml:space="preserve"> PAGE  \* MERGEFORMAT </w:instrText>
                          </w:r>
                          <w:r w:rsidRPr="00FA7290">
                            <w:rPr>
                              <w:b/>
                              <w:color w:val="F07F0A" w:themeColor="text2"/>
                              <w:sz w:val="16"/>
                              <w:szCs w:val="16"/>
                            </w:rPr>
                            <w:fldChar w:fldCharType="separate"/>
                          </w:r>
                          <w:r w:rsidR="00E13B01">
                            <w:rPr>
                              <w:b/>
                              <w:noProof/>
                              <w:color w:val="F07F0A" w:themeColor="text2"/>
                              <w:sz w:val="16"/>
                              <w:szCs w:val="16"/>
                            </w:rPr>
                            <w:t>4</w:t>
                          </w:r>
                          <w:r w:rsidRPr="00FA7290">
                            <w:rPr>
                              <w:b/>
                              <w:color w:val="F07F0A" w:themeColor="text2"/>
                              <w:sz w:val="16"/>
                              <w:szCs w:val="16"/>
                            </w:rPr>
                            <w:fldChar w:fldCharType="end"/>
                          </w:r>
                          <w:r w:rsidRPr="00FA7290">
                            <w:rPr>
                              <w:b/>
                              <w:sz w:val="16"/>
                              <w:szCs w:val="16"/>
                            </w:rPr>
                            <w:t xml:space="preserve"> / </w:t>
                          </w:r>
                          <w:r w:rsidR="006E4CF6">
                            <w:fldChar w:fldCharType="begin"/>
                          </w:r>
                          <w:r w:rsidR="006E4CF6">
                            <w:instrText xml:space="preserve"> NUMPAGES  \* MERGEFORMAT </w:instrText>
                          </w:r>
                          <w:r w:rsidR="006E4CF6">
                            <w:fldChar w:fldCharType="separate"/>
                          </w:r>
                          <w:r w:rsidR="00E13B01" w:rsidRPr="00E13B01">
                            <w:rPr>
                              <w:b/>
                              <w:noProof/>
                              <w:sz w:val="16"/>
                              <w:szCs w:val="16"/>
                            </w:rPr>
                            <w:t>4</w:t>
                          </w:r>
                          <w:r w:rsidR="006E4CF6">
                            <w:rPr>
                              <w:b/>
                              <w:noProof/>
                              <w:sz w:val="16"/>
                              <w:szCs w:val="16"/>
                            </w:rPr>
                            <w:fldChar w:fldCharType="end"/>
                          </w:r>
                        </w:p>
                      </w:tc>
                    </w:tr>
                  </w:tbl>
                  <w:p w14:paraId="6636D98D" w14:textId="77777777" w:rsidR="00BC158F" w:rsidRDefault="00BC158F" w:rsidP="00C64A7D"/>
                </w:txbxContent>
              </v:textbox>
              <w10:wrap anchorx="page" anchory="page"/>
            </v:rect>
          </w:pict>
        </mc:Fallback>
      </mc:AlternateContent>
    </w:r>
    <w:r>
      <w:rPr>
        <w:noProof/>
      </w:rPr>
      <w:drawing>
        <wp:anchor distT="0" distB="0" distL="114300" distR="114300" simplePos="0" relativeHeight="251656192" behindDoc="1" locked="0" layoutInCell="1" allowOverlap="1" wp14:anchorId="165791A4" wp14:editId="387B03DD">
          <wp:simplePos x="0" y="0"/>
          <wp:positionH relativeFrom="page">
            <wp:posOffset>0</wp:posOffset>
          </wp:positionH>
          <wp:positionV relativeFrom="page">
            <wp:posOffset>9613265</wp:posOffset>
          </wp:positionV>
          <wp:extent cx="1981200" cy="1079500"/>
          <wp:effectExtent l="19050" t="0" r="0" b="0"/>
          <wp:wrapNone/>
          <wp:docPr id="8" name="Image 8" descr="logo_su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suite"/>
                  <pic:cNvPicPr>
                    <a:picLocks noChangeAspect="1" noChangeArrowheads="1"/>
                  </pic:cNvPicPr>
                </pic:nvPicPr>
                <pic:blipFill>
                  <a:blip r:embed="rId1"/>
                  <a:srcRect/>
                  <a:stretch>
                    <a:fillRect/>
                  </a:stretch>
                </pic:blipFill>
                <pic:spPr bwMode="auto">
                  <a:xfrm>
                    <a:off x="0" y="0"/>
                    <a:ext cx="1981200" cy="1079500"/>
                  </a:xfrm>
                  <a:prstGeom prst="rect">
                    <a:avLst/>
                  </a:prstGeom>
                  <a:noFill/>
                  <a:ln w="9525">
                    <a:noFill/>
                    <a:miter lim="800000"/>
                    <a:headEnd/>
                    <a:tailEnd/>
                  </a:ln>
                </pic:spPr>
              </pic:pic>
            </a:graphicData>
          </a:graphic>
        </wp:anchor>
      </w:drawing>
    </w:r>
  </w:p>
  <w:p w14:paraId="1350F919" w14:textId="77777777" w:rsidR="00BC158F" w:rsidRDefault="00BC158F" w:rsidP="005D2E24">
    <w:pPr>
      <w:pStyle w:val="Footer"/>
      <w:spacing w:line="240" w:lineRule="atLeast"/>
    </w:pPr>
  </w:p>
  <w:p w14:paraId="2470FFB0" w14:textId="77777777" w:rsidR="00BC158F" w:rsidRDefault="00BC158F" w:rsidP="005D2E24">
    <w:pPr>
      <w:pStyle w:val="Footer"/>
      <w:spacing w:line="240" w:lineRule="atLeast"/>
    </w:pPr>
  </w:p>
  <w:p w14:paraId="1E0DC0FB" w14:textId="77777777" w:rsidR="00BC158F" w:rsidRDefault="00BC158F" w:rsidP="005D2E24">
    <w:pPr>
      <w:pStyle w:val="Footer"/>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9F348" w14:textId="77777777" w:rsidR="006E4CF6" w:rsidRDefault="006E4CF6" w:rsidP="005D2E24">
      <w:r>
        <w:separator/>
      </w:r>
    </w:p>
  </w:footnote>
  <w:footnote w:type="continuationSeparator" w:id="0">
    <w:p w14:paraId="47C39000" w14:textId="77777777" w:rsidR="006E4CF6" w:rsidRDefault="006E4CF6" w:rsidP="005D2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E3A9A" w14:textId="77777777" w:rsidR="00BC158F" w:rsidRDefault="00BC158F" w:rsidP="00816601">
    <w:pPr>
      <w:pStyle w:val="Header"/>
      <w:tabs>
        <w:tab w:val="clear" w:pos="4536"/>
        <w:tab w:val="clear" w:pos="9072"/>
      </w:tabs>
      <w:spacing w:line="100" w:lineRule="exact"/>
    </w:pPr>
    <w:r>
      <w:rPr>
        <w:noProof/>
      </w:rPr>
      <w:drawing>
        <wp:anchor distT="0" distB="0" distL="114300" distR="114300" simplePos="0" relativeHeight="251658240" behindDoc="1" locked="0" layoutInCell="1" allowOverlap="1" wp14:anchorId="2E6650BC" wp14:editId="26340A13">
          <wp:simplePos x="0" y="0"/>
          <wp:positionH relativeFrom="page">
            <wp:posOffset>5328920</wp:posOffset>
          </wp:positionH>
          <wp:positionV relativeFrom="page">
            <wp:posOffset>431800</wp:posOffset>
          </wp:positionV>
          <wp:extent cx="1803400" cy="444500"/>
          <wp:effectExtent l="19050" t="0" r="6350" b="0"/>
          <wp:wrapNone/>
          <wp:docPr id="10" name="Image 10" descr="Bandeau_su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ndeau_suite"/>
                  <pic:cNvPicPr>
                    <a:picLocks noChangeAspect="1" noChangeArrowheads="1"/>
                  </pic:cNvPicPr>
                </pic:nvPicPr>
                <pic:blipFill>
                  <a:blip r:embed="rId1"/>
                  <a:srcRect/>
                  <a:stretch>
                    <a:fillRect/>
                  </a:stretch>
                </pic:blipFill>
                <pic:spPr bwMode="auto">
                  <a:xfrm>
                    <a:off x="0" y="0"/>
                    <a:ext cx="1803400" cy="444500"/>
                  </a:xfrm>
                  <a:prstGeom prst="rect">
                    <a:avLst/>
                  </a:prstGeom>
                  <a:noFill/>
                  <a:ln w="9525">
                    <a:noFill/>
                    <a:miter lim="800000"/>
                    <a:headEnd/>
                    <a:tailEnd/>
                  </a:ln>
                </pic:spPr>
              </pic:pic>
            </a:graphicData>
          </a:graphic>
        </wp:anchor>
      </w:drawing>
    </w:r>
  </w:p>
  <w:tbl>
    <w:tblPr>
      <w:tblStyle w:val="TableGrid"/>
      <w:tblW w:w="10527" w:type="dxa"/>
      <w:tblInd w:w="-784"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84"/>
      <w:gridCol w:w="7489"/>
      <w:gridCol w:w="2254"/>
    </w:tblGrid>
    <w:tr w:rsidR="00BC158F" w14:paraId="7FD27C16" w14:textId="77777777" w:rsidTr="00A41913">
      <w:trPr>
        <w:trHeight w:hRule="exact" w:val="697"/>
      </w:trPr>
      <w:tc>
        <w:tcPr>
          <w:tcW w:w="784" w:type="dxa"/>
        </w:tcPr>
        <w:p w14:paraId="009AE770" w14:textId="77777777" w:rsidR="00BC158F" w:rsidRPr="00BD5ED3" w:rsidRDefault="00BC158F" w:rsidP="00816601">
          <w:pPr>
            <w:pStyle w:val="Header"/>
            <w:rPr>
              <w:sz w:val="30"/>
              <w:szCs w:val="30"/>
            </w:rPr>
          </w:pPr>
        </w:p>
      </w:tc>
      <w:tc>
        <w:tcPr>
          <w:tcW w:w="7489" w:type="dxa"/>
          <w:vAlign w:val="center"/>
        </w:tcPr>
        <w:p w14:paraId="51AD5DB9" w14:textId="77777777" w:rsidR="00BC158F" w:rsidRPr="00BD5ED3" w:rsidRDefault="00BC158F" w:rsidP="00816601">
          <w:pPr>
            <w:pStyle w:val="Titredelentete"/>
          </w:pPr>
        </w:p>
      </w:tc>
      <w:tc>
        <w:tcPr>
          <w:tcW w:w="2254" w:type="dxa"/>
        </w:tcPr>
        <w:p w14:paraId="02F1583B" w14:textId="77777777" w:rsidR="00BC158F" w:rsidRDefault="00BC158F" w:rsidP="00816601">
          <w:pPr>
            <w:pStyle w:val="Header"/>
            <w:tabs>
              <w:tab w:val="clear" w:pos="4536"/>
              <w:tab w:val="clear" w:pos="9072"/>
            </w:tabs>
            <w:spacing w:line="240" w:lineRule="exact"/>
          </w:pPr>
        </w:p>
      </w:tc>
    </w:tr>
  </w:tbl>
  <w:p w14:paraId="48EF6216" w14:textId="77777777" w:rsidR="00BC158F" w:rsidRDefault="00BC158F" w:rsidP="00816601">
    <w:pPr>
      <w:pStyle w:val="Header"/>
      <w:tabs>
        <w:tab w:val="clear" w:pos="4536"/>
        <w:tab w:val="clear" w:pos="9072"/>
      </w:tabs>
      <w:spacing w:line="160" w:lineRule="exact"/>
    </w:pPr>
  </w:p>
  <w:p w14:paraId="2292CDC5" w14:textId="77777777" w:rsidR="00BC158F" w:rsidRDefault="00BC158F" w:rsidP="00816601">
    <w:pPr>
      <w:pStyle w:val="Header"/>
      <w:tabs>
        <w:tab w:val="clear" w:pos="4536"/>
        <w:tab w:val="clear" w:pos="9072"/>
      </w:tabs>
      <w:spacing w:line="16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35AAE" w14:textId="77777777" w:rsidR="00BC158F" w:rsidRDefault="00BC158F" w:rsidP="006C3537">
    <w:pPr>
      <w:pStyle w:val="Header"/>
      <w:tabs>
        <w:tab w:val="clear" w:pos="4536"/>
        <w:tab w:val="clear" w:pos="9072"/>
      </w:tabs>
      <w:spacing w:line="240" w:lineRule="atLeast"/>
    </w:pPr>
    <w:r>
      <w:rPr>
        <w:noProof/>
      </w:rPr>
      <w:drawing>
        <wp:anchor distT="0" distB="0" distL="114300" distR="114300" simplePos="0" relativeHeight="251657216" behindDoc="1" locked="0" layoutInCell="1" allowOverlap="1" wp14:anchorId="62501378" wp14:editId="3507C8CC">
          <wp:simplePos x="0" y="0"/>
          <wp:positionH relativeFrom="page">
            <wp:posOffset>431800</wp:posOffset>
          </wp:positionH>
          <wp:positionV relativeFrom="page">
            <wp:posOffset>1944370</wp:posOffset>
          </wp:positionV>
          <wp:extent cx="6696075" cy="1768475"/>
          <wp:effectExtent l="19050" t="0" r="9525" b="0"/>
          <wp:wrapNone/>
          <wp:docPr id="9" name="Image 9" descr="bandeau_co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couv"/>
                  <pic:cNvPicPr>
                    <a:picLocks noChangeAspect="1" noChangeArrowheads="1"/>
                  </pic:cNvPicPr>
                </pic:nvPicPr>
                <pic:blipFill>
                  <a:blip r:embed="rId1"/>
                  <a:srcRect/>
                  <a:stretch>
                    <a:fillRect/>
                  </a:stretch>
                </pic:blipFill>
                <pic:spPr bwMode="auto">
                  <a:xfrm>
                    <a:off x="0" y="0"/>
                    <a:ext cx="6696075" cy="1768475"/>
                  </a:xfrm>
                  <a:prstGeom prst="rect">
                    <a:avLst/>
                  </a:prstGeom>
                  <a:noFill/>
                  <a:ln w="9525">
                    <a:noFill/>
                    <a:miter lim="800000"/>
                    <a:headEnd/>
                    <a:tailEnd/>
                  </a:ln>
                </pic:spPr>
              </pic:pic>
            </a:graphicData>
          </a:graphic>
        </wp:anchor>
      </w:drawing>
    </w:r>
  </w:p>
  <w:p w14:paraId="455AC843" w14:textId="77777777" w:rsidR="00BC158F" w:rsidRDefault="00BC158F" w:rsidP="006C3537">
    <w:pPr>
      <w:pStyle w:val="Header"/>
      <w:tabs>
        <w:tab w:val="clear" w:pos="4536"/>
        <w:tab w:val="clear" w:pos="9072"/>
      </w:tabs>
      <w:spacing w:line="240" w:lineRule="atLeast"/>
    </w:pPr>
  </w:p>
  <w:p w14:paraId="46C18057" w14:textId="77777777" w:rsidR="00BC158F" w:rsidRDefault="00BC158F" w:rsidP="006C3537">
    <w:pPr>
      <w:pStyle w:val="Header"/>
      <w:tabs>
        <w:tab w:val="clear" w:pos="4536"/>
        <w:tab w:val="clear" w:pos="9072"/>
      </w:tabs>
      <w:spacing w:line="240" w:lineRule="atLeast"/>
    </w:pPr>
  </w:p>
  <w:p w14:paraId="086566D2" w14:textId="77777777" w:rsidR="00BC158F" w:rsidRDefault="00BC158F" w:rsidP="006C3537">
    <w:pPr>
      <w:pStyle w:val="Header"/>
      <w:tabs>
        <w:tab w:val="clear" w:pos="4536"/>
        <w:tab w:val="clear" w:pos="9072"/>
      </w:tabs>
      <w:spacing w:line="240" w:lineRule="atLeast"/>
    </w:pPr>
  </w:p>
  <w:p w14:paraId="35263844" w14:textId="77777777" w:rsidR="00BC158F" w:rsidRDefault="00BC158F" w:rsidP="006C3537">
    <w:pPr>
      <w:pStyle w:val="Header"/>
      <w:tabs>
        <w:tab w:val="clear" w:pos="4536"/>
        <w:tab w:val="clear" w:pos="9072"/>
      </w:tabs>
      <w:spacing w:line="240" w:lineRule="atLeast"/>
    </w:pPr>
  </w:p>
  <w:p w14:paraId="16496877" w14:textId="77777777" w:rsidR="00BC158F" w:rsidRDefault="00BC158F" w:rsidP="006C3537">
    <w:pPr>
      <w:pStyle w:val="Header"/>
      <w:tabs>
        <w:tab w:val="clear" w:pos="4536"/>
        <w:tab w:val="clear" w:pos="9072"/>
      </w:tabs>
      <w:spacing w:line="240" w:lineRule="atLeast"/>
    </w:pPr>
  </w:p>
  <w:p w14:paraId="193955F4" w14:textId="77777777" w:rsidR="00BC158F" w:rsidRDefault="00BC158F" w:rsidP="006C3537">
    <w:pPr>
      <w:pStyle w:val="Header"/>
      <w:tabs>
        <w:tab w:val="clear" w:pos="4536"/>
        <w:tab w:val="clear" w:pos="9072"/>
      </w:tabs>
      <w:spacing w:line="240" w:lineRule="atLeast"/>
    </w:pPr>
  </w:p>
  <w:p w14:paraId="47A3385F" w14:textId="77777777" w:rsidR="00BC158F" w:rsidRDefault="00BC158F" w:rsidP="006C3537">
    <w:pPr>
      <w:pStyle w:val="Header"/>
      <w:tabs>
        <w:tab w:val="clear" w:pos="4536"/>
        <w:tab w:val="clear" w:pos="9072"/>
      </w:tabs>
      <w:spacing w:line="240" w:lineRule="atLeast"/>
    </w:pPr>
  </w:p>
  <w:p w14:paraId="5BB68055" w14:textId="77777777" w:rsidR="00BC158F" w:rsidRDefault="00BC158F" w:rsidP="006C3537">
    <w:pPr>
      <w:pStyle w:val="Header"/>
      <w:tabs>
        <w:tab w:val="clear" w:pos="4536"/>
        <w:tab w:val="clear" w:pos="9072"/>
      </w:tabs>
      <w:spacing w:line="240" w:lineRule="atLeast"/>
    </w:pPr>
  </w:p>
  <w:p w14:paraId="03662555" w14:textId="77777777" w:rsidR="00BC158F" w:rsidRDefault="00BC158F" w:rsidP="006C3537">
    <w:pPr>
      <w:pStyle w:val="Header"/>
      <w:tabs>
        <w:tab w:val="clear" w:pos="4536"/>
        <w:tab w:val="clear" w:pos="9072"/>
      </w:tabs>
      <w:spacing w:line="240" w:lineRule="atLeast"/>
    </w:pPr>
  </w:p>
  <w:p w14:paraId="00B2E94D" w14:textId="77777777" w:rsidR="00BC158F" w:rsidRDefault="00BC158F" w:rsidP="006C3537">
    <w:pPr>
      <w:pStyle w:val="Header"/>
      <w:tabs>
        <w:tab w:val="clear" w:pos="4536"/>
        <w:tab w:val="clear" w:pos="9072"/>
      </w:tabs>
      <w:spacing w:line="240" w:lineRule="atLeast"/>
    </w:pPr>
  </w:p>
  <w:p w14:paraId="6AACE405" w14:textId="77777777" w:rsidR="00BC158F" w:rsidRDefault="00BC158F" w:rsidP="006C3537">
    <w:pPr>
      <w:pStyle w:val="Header"/>
      <w:tabs>
        <w:tab w:val="clear" w:pos="4536"/>
        <w:tab w:val="clear" w:pos="9072"/>
      </w:tabs>
      <w:spacing w:line="240" w:lineRule="atLeast"/>
    </w:pPr>
  </w:p>
  <w:p w14:paraId="05B484BD" w14:textId="77777777" w:rsidR="00BC158F" w:rsidRDefault="00BC158F" w:rsidP="006C3537">
    <w:pPr>
      <w:pStyle w:val="Header"/>
      <w:tabs>
        <w:tab w:val="clear" w:pos="4536"/>
        <w:tab w:val="clear" w:pos="9072"/>
      </w:tabs>
      <w:spacing w:line="240" w:lineRule="atLeast"/>
    </w:pPr>
  </w:p>
  <w:p w14:paraId="7954FB55" w14:textId="77777777" w:rsidR="00BC158F" w:rsidRDefault="00BC158F" w:rsidP="006C3537">
    <w:pPr>
      <w:pStyle w:val="Header"/>
      <w:tabs>
        <w:tab w:val="clear" w:pos="4536"/>
        <w:tab w:val="clear" w:pos="9072"/>
      </w:tabs>
      <w:spacing w:line="240" w:lineRule="atLeast"/>
    </w:pPr>
  </w:p>
  <w:p w14:paraId="4C3AE051" w14:textId="77777777" w:rsidR="00BC158F" w:rsidRDefault="00BC158F" w:rsidP="006C3537">
    <w:pPr>
      <w:pStyle w:val="Header"/>
      <w:tabs>
        <w:tab w:val="clear" w:pos="4536"/>
        <w:tab w:val="clear" w:pos="9072"/>
      </w:tabs>
      <w:spacing w:line="240" w:lineRule="atLeast"/>
    </w:pPr>
  </w:p>
  <w:p w14:paraId="09BC67C2" w14:textId="77777777" w:rsidR="00BC158F" w:rsidRDefault="00BC158F" w:rsidP="006C3537">
    <w:pPr>
      <w:pStyle w:val="Header"/>
      <w:tabs>
        <w:tab w:val="clear" w:pos="4536"/>
        <w:tab w:val="clear" w:pos="9072"/>
      </w:tabs>
      <w:spacing w:line="240" w:lineRule="atLeast"/>
    </w:pPr>
  </w:p>
  <w:p w14:paraId="1BE53946" w14:textId="77777777" w:rsidR="00BC158F" w:rsidRDefault="00BC158F" w:rsidP="006C3537">
    <w:pPr>
      <w:pStyle w:val="Header"/>
      <w:tabs>
        <w:tab w:val="clear" w:pos="4536"/>
        <w:tab w:val="clear" w:pos="9072"/>
      </w:tabs>
      <w:spacing w:line="240" w:lineRule="atLeast"/>
    </w:pPr>
  </w:p>
  <w:p w14:paraId="43D2E3F5" w14:textId="77777777" w:rsidR="00BC158F" w:rsidRDefault="00BC158F" w:rsidP="006C3537">
    <w:pPr>
      <w:pStyle w:val="Header"/>
      <w:tabs>
        <w:tab w:val="clear" w:pos="4536"/>
        <w:tab w:val="clear" w:pos="9072"/>
      </w:tabs>
      <w:spacing w:line="240"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BF0E1FB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4BCC5E52"/>
    <w:name w:val="Liste Gfi2"/>
    <w:lvl w:ilvl="0">
      <w:start w:val="1"/>
      <w:numFmt w:val="decimal"/>
      <w:pStyle w:val="ListNumber"/>
      <w:lvlText w:val="%1)"/>
      <w:lvlJc w:val="left"/>
      <w:pPr>
        <w:ind w:left="360" w:hanging="360"/>
      </w:pPr>
    </w:lvl>
  </w:abstractNum>
  <w:abstractNum w:abstractNumId="2" w15:restartNumberingAfterBreak="0">
    <w:nsid w:val="FFFFFF89"/>
    <w:multiLevelType w:val="singleLevel"/>
    <w:tmpl w:val="8D8CD4C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71E2FDB"/>
    <w:multiLevelType w:val="hybridMultilevel"/>
    <w:tmpl w:val="2C60C2F6"/>
    <w:lvl w:ilvl="0" w:tplc="071293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F03966"/>
    <w:multiLevelType w:val="hybridMultilevel"/>
    <w:tmpl w:val="713A53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885490"/>
    <w:multiLevelType w:val="hybridMultilevel"/>
    <w:tmpl w:val="D73E163E"/>
    <w:lvl w:ilvl="0" w:tplc="292A9DC8">
      <w:start w:val="1"/>
      <w:numFmt w:val="bullet"/>
      <w:lvlText w:val=""/>
      <w:lvlJc w:val="left"/>
      <w:pPr>
        <w:ind w:left="720" w:hanging="360"/>
      </w:pPr>
      <w:rPr>
        <w:rFonts w:ascii="Symbol" w:hAnsi="Symbol" w:cs="Symbol" w:hint="default"/>
        <w:color w:val="F07F0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8C2A75"/>
    <w:multiLevelType w:val="hybridMultilevel"/>
    <w:tmpl w:val="255A581A"/>
    <w:name w:val="Liste Gfi22"/>
    <w:lvl w:ilvl="0" w:tplc="6032C248">
      <w:start w:val="1"/>
      <w:numFmt w:val="bullet"/>
      <w:lvlText w:val=""/>
      <w:lvlJc w:val="left"/>
      <w:pPr>
        <w:ind w:left="530" w:hanging="360"/>
      </w:pPr>
      <w:rPr>
        <w:rFonts w:ascii="Symbol" w:hAnsi="Symbol" w:hint="default"/>
        <w:b/>
        <w:i w:val="0"/>
        <w:color w:val="F07F0A" w:themeColor="text2"/>
      </w:rPr>
    </w:lvl>
    <w:lvl w:ilvl="1" w:tplc="040C0003" w:tentative="1">
      <w:start w:val="1"/>
      <w:numFmt w:val="bullet"/>
      <w:lvlText w:val="o"/>
      <w:lvlJc w:val="left"/>
      <w:pPr>
        <w:ind w:left="1250" w:hanging="360"/>
      </w:pPr>
      <w:rPr>
        <w:rFonts w:ascii="Courier New" w:hAnsi="Courier New" w:cs="Courier New" w:hint="default"/>
      </w:rPr>
    </w:lvl>
    <w:lvl w:ilvl="2" w:tplc="040C0005" w:tentative="1">
      <w:start w:val="1"/>
      <w:numFmt w:val="bullet"/>
      <w:lvlText w:val=""/>
      <w:lvlJc w:val="left"/>
      <w:pPr>
        <w:ind w:left="1970" w:hanging="360"/>
      </w:pPr>
      <w:rPr>
        <w:rFonts w:ascii="Wingdings" w:hAnsi="Wingdings" w:hint="default"/>
      </w:rPr>
    </w:lvl>
    <w:lvl w:ilvl="3" w:tplc="040C0001" w:tentative="1">
      <w:start w:val="1"/>
      <w:numFmt w:val="bullet"/>
      <w:lvlText w:val=""/>
      <w:lvlJc w:val="left"/>
      <w:pPr>
        <w:ind w:left="2690" w:hanging="360"/>
      </w:pPr>
      <w:rPr>
        <w:rFonts w:ascii="Symbol" w:hAnsi="Symbol" w:hint="default"/>
      </w:rPr>
    </w:lvl>
    <w:lvl w:ilvl="4" w:tplc="040C0003" w:tentative="1">
      <w:start w:val="1"/>
      <w:numFmt w:val="bullet"/>
      <w:lvlText w:val="o"/>
      <w:lvlJc w:val="left"/>
      <w:pPr>
        <w:ind w:left="3410" w:hanging="360"/>
      </w:pPr>
      <w:rPr>
        <w:rFonts w:ascii="Courier New" w:hAnsi="Courier New" w:cs="Courier New" w:hint="default"/>
      </w:rPr>
    </w:lvl>
    <w:lvl w:ilvl="5" w:tplc="040C0005" w:tentative="1">
      <w:start w:val="1"/>
      <w:numFmt w:val="bullet"/>
      <w:lvlText w:val=""/>
      <w:lvlJc w:val="left"/>
      <w:pPr>
        <w:ind w:left="4130" w:hanging="360"/>
      </w:pPr>
      <w:rPr>
        <w:rFonts w:ascii="Wingdings" w:hAnsi="Wingdings" w:hint="default"/>
      </w:rPr>
    </w:lvl>
    <w:lvl w:ilvl="6" w:tplc="040C0001" w:tentative="1">
      <w:start w:val="1"/>
      <w:numFmt w:val="bullet"/>
      <w:lvlText w:val=""/>
      <w:lvlJc w:val="left"/>
      <w:pPr>
        <w:ind w:left="4850" w:hanging="360"/>
      </w:pPr>
      <w:rPr>
        <w:rFonts w:ascii="Symbol" w:hAnsi="Symbol" w:hint="default"/>
      </w:rPr>
    </w:lvl>
    <w:lvl w:ilvl="7" w:tplc="040C0003" w:tentative="1">
      <w:start w:val="1"/>
      <w:numFmt w:val="bullet"/>
      <w:lvlText w:val="o"/>
      <w:lvlJc w:val="left"/>
      <w:pPr>
        <w:ind w:left="5570" w:hanging="360"/>
      </w:pPr>
      <w:rPr>
        <w:rFonts w:ascii="Courier New" w:hAnsi="Courier New" w:cs="Courier New" w:hint="default"/>
      </w:rPr>
    </w:lvl>
    <w:lvl w:ilvl="8" w:tplc="040C0005" w:tentative="1">
      <w:start w:val="1"/>
      <w:numFmt w:val="bullet"/>
      <w:lvlText w:val=""/>
      <w:lvlJc w:val="left"/>
      <w:pPr>
        <w:ind w:left="6290" w:hanging="360"/>
      </w:pPr>
      <w:rPr>
        <w:rFonts w:ascii="Wingdings" w:hAnsi="Wingdings" w:hint="default"/>
      </w:rPr>
    </w:lvl>
  </w:abstractNum>
  <w:abstractNum w:abstractNumId="7" w15:restartNumberingAfterBreak="0">
    <w:nsid w:val="1ED15FE3"/>
    <w:multiLevelType w:val="hybridMultilevel"/>
    <w:tmpl w:val="A60C99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3B4636"/>
    <w:multiLevelType w:val="multilevel"/>
    <w:tmpl w:val="06461DF0"/>
    <w:lvl w:ilvl="0">
      <w:start w:val="1"/>
      <w:numFmt w:val="bullet"/>
      <w:pStyle w:val="Puce1"/>
      <w:lvlText w:val=""/>
      <w:lvlJc w:val="left"/>
      <w:pPr>
        <w:ind w:left="1190" w:firstLine="0"/>
      </w:pPr>
      <w:rPr>
        <w:rFonts w:ascii="Symbol" w:hAnsi="Symbol" w:hint="default"/>
        <w:b/>
        <w:i w:val="0"/>
        <w:color w:val="F07F0A" w:themeColor="text2"/>
        <w:sz w:val="20"/>
      </w:rPr>
    </w:lvl>
    <w:lvl w:ilvl="1">
      <w:start w:val="1"/>
      <w:numFmt w:val="bullet"/>
      <w:lvlText w:val=""/>
      <w:lvlJc w:val="left"/>
      <w:pPr>
        <w:ind w:left="1587" w:firstLine="0"/>
      </w:pPr>
      <w:rPr>
        <w:rFonts w:ascii="Symbol" w:hAnsi="Symbol" w:hint="default"/>
        <w:b/>
        <w:i w:val="0"/>
        <w:color w:val="F07F0A" w:themeColor="text2"/>
        <w:sz w:val="20"/>
      </w:rPr>
    </w:lvl>
    <w:lvl w:ilvl="2">
      <w:start w:val="1"/>
      <w:numFmt w:val="bullet"/>
      <w:lvlText w:val=""/>
      <w:lvlJc w:val="left"/>
      <w:pPr>
        <w:ind w:left="1760" w:hanging="360"/>
      </w:pPr>
      <w:rPr>
        <w:rFonts w:ascii="Wingdings" w:hAnsi="Wingdings" w:hint="default"/>
      </w:rPr>
    </w:lvl>
    <w:lvl w:ilvl="3">
      <w:start w:val="1"/>
      <w:numFmt w:val="bullet"/>
      <w:lvlText w:val=""/>
      <w:lvlJc w:val="left"/>
      <w:pPr>
        <w:ind w:left="2120" w:hanging="360"/>
      </w:pPr>
      <w:rPr>
        <w:rFonts w:ascii="Symbol" w:hAnsi="Symbol" w:hint="default"/>
      </w:rPr>
    </w:lvl>
    <w:lvl w:ilvl="4">
      <w:start w:val="1"/>
      <w:numFmt w:val="bullet"/>
      <w:lvlText w:val=""/>
      <w:lvlJc w:val="left"/>
      <w:pPr>
        <w:ind w:left="2480" w:hanging="360"/>
      </w:pPr>
      <w:rPr>
        <w:rFonts w:ascii="Symbol" w:hAnsi="Symbol" w:hint="default"/>
      </w:rPr>
    </w:lvl>
    <w:lvl w:ilvl="5">
      <w:start w:val="1"/>
      <w:numFmt w:val="bullet"/>
      <w:lvlText w:val=""/>
      <w:lvlJc w:val="left"/>
      <w:pPr>
        <w:ind w:left="2840" w:hanging="360"/>
      </w:pPr>
      <w:rPr>
        <w:rFonts w:ascii="Wingdings" w:hAnsi="Wingdings" w:hint="default"/>
      </w:rPr>
    </w:lvl>
    <w:lvl w:ilvl="6">
      <w:start w:val="1"/>
      <w:numFmt w:val="bullet"/>
      <w:lvlText w:val=""/>
      <w:lvlJc w:val="left"/>
      <w:pPr>
        <w:ind w:left="3200" w:hanging="360"/>
      </w:pPr>
      <w:rPr>
        <w:rFonts w:ascii="Wingdings" w:hAnsi="Wingdings" w:hint="default"/>
      </w:rPr>
    </w:lvl>
    <w:lvl w:ilvl="7">
      <w:start w:val="1"/>
      <w:numFmt w:val="bullet"/>
      <w:lvlText w:val=""/>
      <w:lvlJc w:val="left"/>
      <w:pPr>
        <w:ind w:left="3560" w:hanging="360"/>
      </w:pPr>
      <w:rPr>
        <w:rFonts w:ascii="Symbol" w:hAnsi="Symbol" w:hint="default"/>
      </w:rPr>
    </w:lvl>
    <w:lvl w:ilvl="8">
      <w:start w:val="1"/>
      <w:numFmt w:val="bullet"/>
      <w:lvlText w:val=""/>
      <w:lvlJc w:val="left"/>
      <w:pPr>
        <w:ind w:left="3920" w:hanging="360"/>
      </w:pPr>
      <w:rPr>
        <w:rFonts w:ascii="Symbol" w:hAnsi="Symbol" w:hint="default"/>
      </w:rPr>
    </w:lvl>
  </w:abstractNum>
  <w:abstractNum w:abstractNumId="9" w15:restartNumberingAfterBreak="0">
    <w:nsid w:val="24115BCE"/>
    <w:multiLevelType w:val="hybridMultilevel"/>
    <w:tmpl w:val="79563356"/>
    <w:lvl w:ilvl="0" w:tplc="AA8C4136">
      <w:start w:val="1"/>
      <w:numFmt w:val="bullet"/>
      <w:lvlText w:val="-"/>
      <w:lvlJc w:val="left"/>
      <w:pPr>
        <w:ind w:left="720" w:hanging="360"/>
      </w:pPr>
      <w:rPr>
        <w:rFonts w:ascii="Allianz Sans" w:hAnsi="Allianz Sans" w:cs="Allianz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CB7AE3"/>
    <w:multiLevelType w:val="hybridMultilevel"/>
    <w:tmpl w:val="1C229F34"/>
    <w:lvl w:ilvl="0" w:tplc="292A9DC8">
      <w:start w:val="1"/>
      <w:numFmt w:val="bullet"/>
      <w:lvlText w:val=""/>
      <w:lvlJc w:val="left"/>
      <w:pPr>
        <w:ind w:left="720" w:hanging="360"/>
      </w:pPr>
      <w:rPr>
        <w:rFonts w:ascii="Symbol" w:hAnsi="Symbol" w:cs="Symbol" w:hint="default"/>
        <w:color w:val="F07F0A"/>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1" w15:restartNumberingAfterBreak="0">
    <w:nsid w:val="368D0F79"/>
    <w:multiLevelType w:val="hybridMultilevel"/>
    <w:tmpl w:val="968610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E5D395E"/>
    <w:multiLevelType w:val="multilevel"/>
    <w:tmpl w:val="10CCA4C2"/>
    <w:name w:val="Liste Gfi"/>
    <w:lvl w:ilvl="0">
      <w:start w:val="1"/>
      <w:numFmt w:val="decimal"/>
      <w:pStyle w:val="Heading1"/>
      <w:lvlText w:val="%1."/>
      <w:lvlJc w:val="left"/>
      <w:pPr>
        <w:ind w:left="858" w:hanging="432"/>
      </w:pPr>
      <w:rPr>
        <w:rFonts w:hint="default"/>
      </w:rPr>
    </w:lvl>
    <w:lvl w:ilvl="1">
      <w:start w:val="1"/>
      <w:numFmt w:val="decimal"/>
      <w:pStyle w:val="Heading2"/>
      <w:lvlText w:val="%1.%2"/>
      <w:lvlJc w:val="left"/>
      <w:pPr>
        <w:ind w:left="1002" w:hanging="576"/>
      </w:pPr>
      <w:rPr>
        <w:rFonts w:hint="default"/>
      </w:rPr>
    </w:lvl>
    <w:lvl w:ilvl="2">
      <w:start w:val="1"/>
      <w:numFmt w:val="decimal"/>
      <w:pStyle w:val="Heading3"/>
      <w:lvlText w:val="%1.%2.%3"/>
      <w:lvlJc w:val="left"/>
      <w:pPr>
        <w:ind w:left="1146" w:hanging="720"/>
      </w:pPr>
      <w:rPr>
        <w:rFonts w:hint="default"/>
      </w:rPr>
    </w:lvl>
    <w:lvl w:ilvl="3">
      <w:start w:val="1"/>
      <w:numFmt w:val="decimal"/>
      <w:pStyle w:val="Heading4"/>
      <w:lvlText w:val="%1.%2.%3.%4"/>
      <w:lvlJc w:val="left"/>
      <w:pPr>
        <w:ind w:left="1290" w:hanging="864"/>
      </w:pPr>
      <w:rPr>
        <w:rFonts w:hint="default"/>
      </w:rPr>
    </w:lvl>
    <w:lvl w:ilvl="4">
      <w:start w:val="1"/>
      <w:numFmt w:val="decimal"/>
      <w:pStyle w:val="Heading5"/>
      <w:lvlText w:val="%1.%2.%3.%4.%5"/>
      <w:lvlJc w:val="left"/>
      <w:pPr>
        <w:ind w:left="1434" w:hanging="1008"/>
      </w:pPr>
      <w:rPr>
        <w:rFonts w:hint="default"/>
      </w:rPr>
    </w:lvl>
    <w:lvl w:ilvl="5">
      <w:start w:val="1"/>
      <w:numFmt w:val="decimal"/>
      <w:pStyle w:val="Heading6"/>
      <w:lvlText w:val="%1.%2.%3.%4.%5.%6"/>
      <w:lvlJc w:val="left"/>
      <w:pPr>
        <w:ind w:left="1578" w:hanging="1152"/>
      </w:pPr>
      <w:rPr>
        <w:rFonts w:hint="default"/>
      </w:rPr>
    </w:lvl>
    <w:lvl w:ilvl="6">
      <w:start w:val="1"/>
      <w:numFmt w:val="decimal"/>
      <w:pStyle w:val="Heading7"/>
      <w:lvlText w:val="%1.%2.%3.%4.%5.%6.%7"/>
      <w:lvlJc w:val="left"/>
      <w:pPr>
        <w:ind w:left="1722" w:hanging="1296"/>
      </w:pPr>
      <w:rPr>
        <w:rFonts w:hint="default"/>
      </w:rPr>
    </w:lvl>
    <w:lvl w:ilvl="7">
      <w:start w:val="1"/>
      <w:numFmt w:val="decimal"/>
      <w:pStyle w:val="Heading8"/>
      <w:lvlText w:val="%1.%2.%3.%4.%5.%6.%7.%8"/>
      <w:lvlJc w:val="left"/>
      <w:pPr>
        <w:ind w:left="1866" w:hanging="1440"/>
      </w:pPr>
      <w:rPr>
        <w:rFonts w:hint="default"/>
      </w:rPr>
    </w:lvl>
    <w:lvl w:ilvl="8">
      <w:start w:val="1"/>
      <w:numFmt w:val="decimal"/>
      <w:pStyle w:val="Heading9"/>
      <w:lvlText w:val="%1.%2.%3.%4.%5.%6.%7.%8.%9"/>
      <w:lvlJc w:val="left"/>
      <w:pPr>
        <w:ind w:left="2010" w:hanging="1584"/>
      </w:pPr>
      <w:rPr>
        <w:rFonts w:hint="default"/>
      </w:rPr>
    </w:lvl>
  </w:abstractNum>
  <w:abstractNum w:abstractNumId="13" w15:restartNumberingAfterBreak="0">
    <w:nsid w:val="433E5851"/>
    <w:multiLevelType w:val="hybridMultilevel"/>
    <w:tmpl w:val="AC68AAF8"/>
    <w:name w:val="Liste Gfi3"/>
    <w:lvl w:ilvl="0" w:tplc="040C0005">
      <w:start w:val="1"/>
      <w:numFmt w:val="bullet"/>
      <w:lvlText w:val=""/>
      <w:lvlJc w:val="left"/>
      <w:pPr>
        <w:ind w:left="720" w:hanging="360"/>
      </w:pPr>
      <w:rPr>
        <w:rFonts w:ascii="Wingdings" w:hAnsi="Wingdings" w:hint="default"/>
        <w:color w:val="F07F0A"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3DD468A"/>
    <w:multiLevelType w:val="multilevel"/>
    <w:tmpl w:val="390AB8FA"/>
    <w:lvl w:ilvl="0">
      <w:start w:val="1"/>
      <w:numFmt w:val="decimal"/>
      <w:lvlText w:val="%1."/>
      <w:lvlJc w:val="left"/>
      <w:pPr>
        <w:ind w:left="360" w:hanging="360"/>
      </w:pPr>
      <w:rPr>
        <w:rFonts w:ascii="Calibri" w:hAnsi="Calibri" w:hint="default"/>
        <w:b/>
        <w:i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8B3494C"/>
    <w:multiLevelType w:val="hybridMultilevel"/>
    <w:tmpl w:val="CA6AF7C8"/>
    <w:lvl w:ilvl="0" w:tplc="B3A0B6C0">
      <w:start w:val="20"/>
      <w:numFmt w:val="bullet"/>
      <w:lvlText w:val="-"/>
      <w:lvlJc w:val="left"/>
      <w:pPr>
        <w:ind w:left="720" w:hanging="360"/>
      </w:pPr>
      <w:rPr>
        <w:rFonts w:ascii="Calibri" w:eastAsia="Times New Roman" w:hAnsi="Calibri" w:cs="Calibri" w:hint="default"/>
      </w:rPr>
    </w:lvl>
    <w:lvl w:ilvl="1" w:tplc="7A8CF2DC">
      <w:start w:val="1"/>
      <w:numFmt w:val="bullet"/>
      <w:pStyle w:val="Puce2"/>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E500B04"/>
    <w:multiLevelType w:val="hybridMultilevel"/>
    <w:tmpl w:val="56A43FAA"/>
    <w:lvl w:ilvl="0" w:tplc="3ACAA5F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D1108E"/>
    <w:multiLevelType w:val="hybridMultilevel"/>
    <w:tmpl w:val="75C46812"/>
    <w:name w:val="Liste Gfi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61B5E9F"/>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6A220E4"/>
    <w:multiLevelType w:val="hybridMultilevel"/>
    <w:tmpl w:val="E21CD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D51103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D5E029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8D715FA"/>
    <w:multiLevelType w:val="multilevel"/>
    <w:tmpl w:val="05B2BC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94B759D"/>
    <w:multiLevelType w:val="hybridMultilevel"/>
    <w:tmpl w:val="AA8EA7CE"/>
    <w:lvl w:ilvl="0" w:tplc="292A9DC8">
      <w:start w:val="1"/>
      <w:numFmt w:val="bullet"/>
      <w:lvlText w:val=""/>
      <w:lvlJc w:val="left"/>
      <w:pPr>
        <w:ind w:left="720" w:hanging="360"/>
      </w:pPr>
      <w:rPr>
        <w:rFonts w:ascii="Symbol" w:hAnsi="Symbol" w:hint="default"/>
        <w:color w:val="F07F0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AEB5FCC"/>
    <w:multiLevelType w:val="hybridMultilevel"/>
    <w:tmpl w:val="9EFA5B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2"/>
  </w:num>
  <w:num w:numId="5">
    <w:abstractNumId w:val="8"/>
  </w:num>
  <w:num w:numId="6">
    <w:abstractNumId w:val="13"/>
  </w:num>
  <w:num w:numId="7">
    <w:abstractNumId w:val="15"/>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23"/>
  </w:num>
  <w:num w:numId="21">
    <w:abstractNumId w:val="10"/>
  </w:num>
  <w:num w:numId="22">
    <w:abstractNumId w:val="18"/>
  </w:num>
  <w:num w:numId="23">
    <w:abstractNumId w:val="9"/>
  </w:num>
  <w:num w:numId="24">
    <w:abstractNumId w:val="3"/>
  </w:num>
  <w:num w:numId="25">
    <w:abstractNumId w:val="7"/>
  </w:num>
  <w:num w:numId="26">
    <w:abstractNumId w:val="14"/>
  </w:num>
  <w:num w:numId="27">
    <w:abstractNumId w:val="21"/>
  </w:num>
  <w:num w:numId="28">
    <w:abstractNumId w:val="20"/>
  </w:num>
  <w:num w:numId="29">
    <w:abstractNumId w:val="24"/>
  </w:num>
  <w:num w:numId="30">
    <w:abstractNumId w:val="5"/>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4"/>
  </w:num>
  <w:num w:numId="34">
    <w:abstractNumId w:val="11"/>
  </w:num>
  <w:num w:numId="35">
    <w:abstractNumId w:val="22"/>
  </w:num>
  <w:num w:numId="36">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DD"/>
    <w:rsid w:val="000005A9"/>
    <w:rsid w:val="00012F04"/>
    <w:rsid w:val="00015352"/>
    <w:rsid w:val="00015517"/>
    <w:rsid w:val="000308D7"/>
    <w:rsid w:val="000340E0"/>
    <w:rsid w:val="00035BE8"/>
    <w:rsid w:val="00040869"/>
    <w:rsid w:val="00044BA8"/>
    <w:rsid w:val="0005262D"/>
    <w:rsid w:val="00054C47"/>
    <w:rsid w:val="00056972"/>
    <w:rsid w:val="00064B9C"/>
    <w:rsid w:val="00064EF8"/>
    <w:rsid w:val="00067F61"/>
    <w:rsid w:val="000705A1"/>
    <w:rsid w:val="0007574B"/>
    <w:rsid w:val="000768BE"/>
    <w:rsid w:val="0008290F"/>
    <w:rsid w:val="00090321"/>
    <w:rsid w:val="000919F1"/>
    <w:rsid w:val="0009208A"/>
    <w:rsid w:val="00092552"/>
    <w:rsid w:val="000932D9"/>
    <w:rsid w:val="000938A4"/>
    <w:rsid w:val="000A24D6"/>
    <w:rsid w:val="000A5282"/>
    <w:rsid w:val="000B000F"/>
    <w:rsid w:val="000B2208"/>
    <w:rsid w:val="000B36F0"/>
    <w:rsid w:val="000B49FF"/>
    <w:rsid w:val="000C3229"/>
    <w:rsid w:val="000C3EC7"/>
    <w:rsid w:val="000D542A"/>
    <w:rsid w:val="000D5ADD"/>
    <w:rsid w:val="000D5FA8"/>
    <w:rsid w:val="000E02EA"/>
    <w:rsid w:val="000E5778"/>
    <w:rsid w:val="000F1615"/>
    <w:rsid w:val="000F3E1D"/>
    <w:rsid w:val="000F62FE"/>
    <w:rsid w:val="000F7270"/>
    <w:rsid w:val="000F7F34"/>
    <w:rsid w:val="00105C47"/>
    <w:rsid w:val="001068F8"/>
    <w:rsid w:val="001078E7"/>
    <w:rsid w:val="0011026F"/>
    <w:rsid w:val="0011128B"/>
    <w:rsid w:val="00111E1A"/>
    <w:rsid w:val="001225AD"/>
    <w:rsid w:val="00125DD9"/>
    <w:rsid w:val="001272D9"/>
    <w:rsid w:val="001275BA"/>
    <w:rsid w:val="00130C81"/>
    <w:rsid w:val="00131215"/>
    <w:rsid w:val="001343DE"/>
    <w:rsid w:val="00142F64"/>
    <w:rsid w:val="001479CD"/>
    <w:rsid w:val="00157573"/>
    <w:rsid w:val="00157AD6"/>
    <w:rsid w:val="00162822"/>
    <w:rsid w:val="00163859"/>
    <w:rsid w:val="001649D9"/>
    <w:rsid w:val="001678F1"/>
    <w:rsid w:val="0017444F"/>
    <w:rsid w:val="00174D45"/>
    <w:rsid w:val="0017701D"/>
    <w:rsid w:val="001806F9"/>
    <w:rsid w:val="00187033"/>
    <w:rsid w:val="001913C1"/>
    <w:rsid w:val="00192EE9"/>
    <w:rsid w:val="001931EE"/>
    <w:rsid w:val="001962E2"/>
    <w:rsid w:val="001A488F"/>
    <w:rsid w:val="001A638C"/>
    <w:rsid w:val="001A69ED"/>
    <w:rsid w:val="001B2BCE"/>
    <w:rsid w:val="001C19C3"/>
    <w:rsid w:val="001C3EAE"/>
    <w:rsid w:val="001C44E8"/>
    <w:rsid w:val="001C6F0E"/>
    <w:rsid w:val="001D1F02"/>
    <w:rsid w:val="001D47BF"/>
    <w:rsid w:val="001F105B"/>
    <w:rsid w:val="001F193C"/>
    <w:rsid w:val="001F4072"/>
    <w:rsid w:val="001F6CDD"/>
    <w:rsid w:val="001F6E75"/>
    <w:rsid w:val="001F7E80"/>
    <w:rsid w:val="00201894"/>
    <w:rsid w:val="0020403C"/>
    <w:rsid w:val="00204B03"/>
    <w:rsid w:val="0020590B"/>
    <w:rsid w:val="00213E6E"/>
    <w:rsid w:val="00214155"/>
    <w:rsid w:val="002235BF"/>
    <w:rsid w:val="00226F58"/>
    <w:rsid w:val="0022729D"/>
    <w:rsid w:val="0024525A"/>
    <w:rsid w:val="00245C77"/>
    <w:rsid w:val="002539F7"/>
    <w:rsid w:val="002548F3"/>
    <w:rsid w:val="00257A6B"/>
    <w:rsid w:val="002812F9"/>
    <w:rsid w:val="0028444F"/>
    <w:rsid w:val="002857B1"/>
    <w:rsid w:val="00287289"/>
    <w:rsid w:val="002913DB"/>
    <w:rsid w:val="002A0CBF"/>
    <w:rsid w:val="002A2B29"/>
    <w:rsid w:val="002B09F9"/>
    <w:rsid w:val="002B0C16"/>
    <w:rsid w:val="002B6FE5"/>
    <w:rsid w:val="002C0F8D"/>
    <w:rsid w:val="002C3B44"/>
    <w:rsid w:val="002C48E7"/>
    <w:rsid w:val="002C6AC7"/>
    <w:rsid w:val="002C75ED"/>
    <w:rsid w:val="002D5D7A"/>
    <w:rsid w:val="002D6043"/>
    <w:rsid w:val="002E251F"/>
    <w:rsid w:val="002E6741"/>
    <w:rsid w:val="002E7D6F"/>
    <w:rsid w:val="002F4434"/>
    <w:rsid w:val="002F6D2B"/>
    <w:rsid w:val="00303F75"/>
    <w:rsid w:val="00305447"/>
    <w:rsid w:val="00313203"/>
    <w:rsid w:val="0031600F"/>
    <w:rsid w:val="003227DC"/>
    <w:rsid w:val="0033238A"/>
    <w:rsid w:val="003325A6"/>
    <w:rsid w:val="00335D65"/>
    <w:rsid w:val="003404AE"/>
    <w:rsid w:val="003521E6"/>
    <w:rsid w:val="00352824"/>
    <w:rsid w:val="003540B1"/>
    <w:rsid w:val="00355406"/>
    <w:rsid w:val="00365BD3"/>
    <w:rsid w:val="00367A77"/>
    <w:rsid w:val="00373D3D"/>
    <w:rsid w:val="00374207"/>
    <w:rsid w:val="0037428C"/>
    <w:rsid w:val="00385883"/>
    <w:rsid w:val="003877A2"/>
    <w:rsid w:val="0039138E"/>
    <w:rsid w:val="003937EB"/>
    <w:rsid w:val="00393CAC"/>
    <w:rsid w:val="003A1CB7"/>
    <w:rsid w:val="003A32AA"/>
    <w:rsid w:val="003B0960"/>
    <w:rsid w:val="003B4DBB"/>
    <w:rsid w:val="003B55D0"/>
    <w:rsid w:val="003C0469"/>
    <w:rsid w:val="003C397F"/>
    <w:rsid w:val="003C4268"/>
    <w:rsid w:val="003C4B94"/>
    <w:rsid w:val="003C7944"/>
    <w:rsid w:val="003C7D38"/>
    <w:rsid w:val="003D2326"/>
    <w:rsid w:val="003D3113"/>
    <w:rsid w:val="003D4AEA"/>
    <w:rsid w:val="003D50CC"/>
    <w:rsid w:val="003E32C0"/>
    <w:rsid w:val="003E4288"/>
    <w:rsid w:val="003E7AE7"/>
    <w:rsid w:val="003F0759"/>
    <w:rsid w:val="003F2FAB"/>
    <w:rsid w:val="003F31C1"/>
    <w:rsid w:val="0040097D"/>
    <w:rsid w:val="00400F70"/>
    <w:rsid w:val="0040258B"/>
    <w:rsid w:val="004044D5"/>
    <w:rsid w:val="00405859"/>
    <w:rsid w:val="004074E3"/>
    <w:rsid w:val="00411220"/>
    <w:rsid w:val="00412388"/>
    <w:rsid w:val="004140A0"/>
    <w:rsid w:val="00422972"/>
    <w:rsid w:val="00425BB3"/>
    <w:rsid w:val="00433095"/>
    <w:rsid w:val="0043454C"/>
    <w:rsid w:val="00437CF2"/>
    <w:rsid w:val="004505B8"/>
    <w:rsid w:val="004533E2"/>
    <w:rsid w:val="004533FF"/>
    <w:rsid w:val="00455ED1"/>
    <w:rsid w:val="004570C0"/>
    <w:rsid w:val="00457D0D"/>
    <w:rsid w:val="00464E58"/>
    <w:rsid w:val="00467FC0"/>
    <w:rsid w:val="00472D3A"/>
    <w:rsid w:val="00476225"/>
    <w:rsid w:val="00480A39"/>
    <w:rsid w:val="004849C1"/>
    <w:rsid w:val="00486ED7"/>
    <w:rsid w:val="00487B68"/>
    <w:rsid w:val="00490A14"/>
    <w:rsid w:val="00490B9A"/>
    <w:rsid w:val="00490EDA"/>
    <w:rsid w:val="0049145F"/>
    <w:rsid w:val="004916CA"/>
    <w:rsid w:val="00491BB5"/>
    <w:rsid w:val="00491D6C"/>
    <w:rsid w:val="00495A0D"/>
    <w:rsid w:val="00496000"/>
    <w:rsid w:val="004A1DB0"/>
    <w:rsid w:val="004A4AFD"/>
    <w:rsid w:val="004A5067"/>
    <w:rsid w:val="004B1E83"/>
    <w:rsid w:val="004B236F"/>
    <w:rsid w:val="004B3D71"/>
    <w:rsid w:val="004B3DBA"/>
    <w:rsid w:val="004C1C4C"/>
    <w:rsid w:val="004C2812"/>
    <w:rsid w:val="004C7250"/>
    <w:rsid w:val="004D1DEB"/>
    <w:rsid w:val="004D3295"/>
    <w:rsid w:val="004D3845"/>
    <w:rsid w:val="004D4C50"/>
    <w:rsid w:val="004D5D58"/>
    <w:rsid w:val="004D6A86"/>
    <w:rsid w:val="004E4857"/>
    <w:rsid w:val="004E5CFA"/>
    <w:rsid w:val="004F1387"/>
    <w:rsid w:val="004F20B6"/>
    <w:rsid w:val="004F3DBE"/>
    <w:rsid w:val="004F4148"/>
    <w:rsid w:val="00500268"/>
    <w:rsid w:val="0050183A"/>
    <w:rsid w:val="00501E06"/>
    <w:rsid w:val="00502B46"/>
    <w:rsid w:val="005066D9"/>
    <w:rsid w:val="005073AD"/>
    <w:rsid w:val="00513363"/>
    <w:rsid w:val="00515816"/>
    <w:rsid w:val="00515B1C"/>
    <w:rsid w:val="00527327"/>
    <w:rsid w:val="00534306"/>
    <w:rsid w:val="00545F29"/>
    <w:rsid w:val="0055054C"/>
    <w:rsid w:val="00551CE3"/>
    <w:rsid w:val="005534CA"/>
    <w:rsid w:val="00556F9F"/>
    <w:rsid w:val="00561CC8"/>
    <w:rsid w:val="00561EE6"/>
    <w:rsid w:val="00563037"/>
    <w:rsid w:val="00570D17"/>
    <w:rsid w:val="0057527B"/>
    <w:rsid w:val="005772E4"/>
    <w:rsid w:val="0058185D"/>
    <w:rsid w:val="00584A52"/>
    <w:rsid w:val="0058623D"/>
    <w:rsid w:val="00592CE6"/>
    <w:rsid w:val="00592D39"/>
    <w:rsid w:val="0059383C"/>
    <w:rsid w:val="005954B1"/>
    <w:rsid w:val="0059597E"/>
    <w:rsid w:val="005A32A7"/>
    <w:rsid w:val="005A6A15"/>
    <w:rsid w:val="005B520D"/>
    <w:rsid w:val="005B52D6"/>
    <w:rsid w:val="005C0265"/>
    <w:rsid w:val="005C09B0"/>
    <w:rsid w:val="005D2E24"/>
    <w:rsid w:val="005D42EC"/>
    <w:rsid w:val="005D559B"/>
    <w:rsid w:val="005D613A"/>
    <w:rsid w:val="005E02CF"/>
    <w:rsid w:val="005E0D61"/>
    <w:rsid w:val="005E3ECF"/>
    <w:rsid w:val="005E5C31"/>
    <w:rsid w:val="005E60DC"/>
    <w:rsid w:val="005F1468"/>
    <w:rsid w:val="005F36A5"/>
    <w:rsid w:val="005F78F4"/>
    <w:rsid w:val="006019FD"/>
    <w:rsid w:val="00605BC1"/>
    <w:rsid w:val="00607F04"/>
    <w:rsid w:val="0061298D"/>
    <w:rsid w:val="0061774F"/>
    <w:rsid w:val="00620CA8"/>
    <w:rsid w:val="00620CD6"/>
    <w:rsid w:val="00621BE6"/>
    <w:rsid w:val="006245BE"/>
    <w:rsid w:val="0062512C"/>
    <w:rsid w:val="00625832"/>
    <w:rsid w:val="00627AE9"/>
    <w:rsid w:val="00630FF8"/>
    <w:rsid w:val="006318CD"/>
    <w:rsid w:val="00631DFC"/>
    <w:rsid w:val="00646E53"/>
    <w:rsid w:val="00653A77"/>
    <w:rsid w:val="0066128A"/>
    <w:rsid w:val="00666E1E"/>
    <w:rsid w:val="00673033"/>
    <w:rsid w:val="00676CE6"/>
    <w:rsid w:val="00677C99"/>
    <w:rsid w:val="00684547"/>
    <w:rsid w:val="00693EE6"/>
    <w:rsid w:val="00696BFC"/>
    <w:rsid w:val="00696F73"/>
    <w:rsid w:val="006A00D9"/>
    <w:rsid w:val="006A09EA"/>
    <w:rsid w:val="006A198E"/>
    <w:rsid w:val="006A715E"/>
    <w:rsid w:val="006B3581"/>
    <w:rsid w:val="006B3848"/>
    <w:rsid w:val="006B4E59"/>
    <w:rsid w:val="006B5D99"/>
    <w:rsid w:val="006B7DE3"/>
    <w:rsid w:val="006C04FB"/>
    <w:rsid w:val="006C1B8C"/>
    <w:rsid w:val="006C3537"/>
    <w:rsid w:val="006C44A4"/>
    <w:rsid w:val="006C5462"/>
    <w:rsid w:val="006C682D"/>
    <w:rsid w:val="006C723E"/>
    <w:rsid w:val="006D17B9"/>
    <w:rsid w:val="006D1C66"/>
    <w:rsid w:val="006D5E90"/>
    <w:rsid w:val="006D7604"/>
    <w:rsid w:val="006E316F"/>
    <w:rsid w:val="006E3C54"/>
    <w:rsid w:val="006E4CF6"/>
    <w:rsid w:val="006E5951"/>
    <w:rsid w:val="006F14B1"/>
    <w:rsid w:val="006F55C1"/>
    <w:rsid w:val="006F7B14"/>
    <w:rsid w:val="0070090C"/>
    <w:rsid w:val="00701236"/>
    <w:rsid w:val="0070333F"/>
    <w:rsid w:val="00705421"/>
    <w:rsid w:val="00707253"/>
    <w:rsid w:val="007114D8"/>
    <w:rsid w:val="00714255"/>
    <w:rsid w:val="00716AB2"/>
    <w:rsid w:val="00717AE9"/>
    <w:rsid w:val="00720E7F"/>
    <w:rsid w:val="00722082"/>
    <w:rsid w:val="007247B4"/>
    <w:rsid w:val="00726887"/>
    <w:rsid w:val="007279AB"/>
    <w:rsid w:val="00733440"/>
    <w:rsid w:val="00755288"/>
    <w:rsid w:val="00756FD3"/>
    <w:rsid w:val="00773D05"/>
    <w:rsid w:val="00776FA4"/>
    <w:rsid w:val="007830AA"/>
    <w:rsid w:val="007864CD"/>
    <w:rsid w:val="00790F3F"/>
    <w:rsid w:val="00793323"/>
    <w:rsid w:val="0079448C"/>
    <w:rsid w:val="007A2321"/>
    <w:rsid w:val="007A2CCF"/>
    <w:rsid w:val="007B03DF"/>
    <w:rsid w:val="007B237E"/>
    <w:rsid w:val="007B6D39"/>
    <w:rsid w:val="007C7E4A"/>
    <w:rsid w:val="007D361D"/>
    <w:rsid w:val="007D36C7"/>
    <w:rsid w:val="007D5471"/>
    <w:rsid w:val="007D5B60"/>
    <w:rsid w:val="007E1E11"/>
    <w:rsid w:val="007E6A34"/>
    <w:rsid w:val="007E6D4F"/>
    <w:rsid w:val="007E7AFD"/>
    <w:rsid w:val="007F1874"/>
    <w:rsid w:val="007F406B"/>
    <w:rsid w:val="00806F18"/>
    <w:rsid w:val="008124E6"/>
    <w:rsid w:val="00813C89"/>
    <w:rsid w:val="00816601"/>
    <w:rsid w:val="00820664"/>
    <w:rsid w:val="008261F6"/>
    <w:rsid w:val="00826591"/>
    <w:rsid w:val="00826740"/>
    <w:rsid w:val="00826BED"/>
    <w:rsid w:val="00831EAF"/>
    <w:rsid w:val="0084036B"/>
    <w:rsid w:val="008403BE"/>
    <w:rsid w:val="00851EF5"/>
    <w:rsid w:val="00855014"/>
    <w:rsid w:val="008570A9"/>
    <w:rsid w:val="00861F50"/>
    <w:rsid w:val="00862BD0"/>
    <w:rsid w:val="0086585A"/>
    <w:rsid w:val="00866DBD"/>
    <w:rsid w:val="00881E85"/>
    <w:rsid w:val="0088251F"/>
    <w:rsid w:val="00882EB5"/>
    <w:rsid w:val="008835B6"/>
    <w:rsid w:val="008930B3"/>
    <w:rsid w:val="00897C53"/>
    <w:rsid w:val="008A2154"/>
    <w:rsid w:val="008A47D5"/>
    <w:rsid w:val="008A4FB3"/>
    <w:rsid w:val="008B3C0D"/>
    <w:rsid w:val="008B46BA"/>
    <w:rsid w:val="008B497A"/>
    <w:rsid w:val="008B5B6D"/>
    <w:rsid w:val="008C18B6"/>
    <w:rsid w:val="008C7696"/>
    <w:rsid w:val="008D47DA"/>
    <w:rsid w:val="008D6199"/>
    <w:rsid w:val="008D7179"/>
    <w:rsid w:val="008E7338"/>
    <w:rsid w:val="008F4011"/>
    <w:rsid w:val="00900A9E"/>
    <w:rsid w:val="00903774"/>
    <w:rsid w:val="009102BF"/>
    <w:rsid w:val="00913134"/>
    <w:rsid w:val="00915534"/>
    <w:rsid w:val="00921D09"/>
    <w:rsid w:val="00923337"/>
    <w:rsid w:val="009236C1"/>
    <w:rsid w:val="009303D9"/>
    <w:rsid w:val="00930D71"/>
    <w:rsid w:val="0093442E"/>
    <w:rsid w:val="0094156A"/>
    <w:rsid w:val="00941CC8"/>
    <w:rsid w:val="00942230"/>
    <w:rsid w:val="0094325E"/>
    <w:rsid w:val="009462F1"/>
    <w:rsid w:val="00950761"/>
    <w:rsid w:val="00950F9D"/>
    <w:rsid w:val="00956A01"/>
    <w:rsid w:val="00957BC2"/>
    <w:rsid w:val="00961CB9"/>
    <w:rsid w:val="009651CC"/>
    <w:rsid w:val="009654D2"/>
    <w:rsid w:val="00970B83"/>
    <w:rsid w:val="00970F99"/>
    <w:rsid w:val="00976EED"/>
    <w:rsid w:val="0098052F"/>
    <w:rsid w:val="00982CF0"/>
    <w:rsid w:val="00983CE1"/>
    <w:rsid w:val="00985F4A"/>
    <w:rsid w:val="00991098"/>
    <w:rsid w:val="00994BEE"/>
    <w:rsid w:val="00994C51"/>
    <w:rsid w:val="009A14D3"/>
    <w:rsid w:val="009B050E"/>
    <w:rsid w:val="009B3B27"/>
    <w:rsid w:val="009B48F6"/>
    <w:rsid w:val="009B5876"/>
    <w:rsid w:val="009C36F1"/>
    <w:rsid w:val="009D2AB1"/>
    <w:rsid w:val="009E0FC8"/>
    <w:rsid w:val="009E221C"/>
    <w:rsid w:val="009E2A55"/>
    <w:rsid w:val="009E38A8"/>
    <w:rsid w:val="009E6041"/>
    <w:rsid w:val="009F1F3A"/>
    <w:rsid w:val="009F31F7"/>
    <w:rsid w:val="00A049A6"/>
    <w:rsid w:val="00A079C2"/>
    <w:rsid w:val="00A15C2A"/>
    <w:rsid w:val="00A17083"/>
    <w:rsid w:val="00A248F9"/>
    <w:rsid w:val="00A26190"/>
    <w:rsid w:val="00A41913"/>
    <w:rsid w:val="00A447AD"/>
    <w:rsid w:val="00A57EAE"/>
    <w:rsid w:val="00A61EF7"/>
    <w:rsid w:val="00A62121"/>
    <w:rsid w:val="00A65856"/>
    <w:rsid w:val="00A66497"/>
    <w:rsid w:val="00A901B7"/>
    <w:rsid w:val="00A92664"/>
    <w:rsid w:val="00A93D22"/>
    <w:rsid w:val="00A944D4"/>
    <w:rsid w:val="00A94F24"/>
    <w:rsid w:val="00AA126A"/>
    <w:rsid w:val="00AA1EDF"/>
    <w:rsid w:val="00AA58A2"/>
    <w:rsid w:val="00AA772C"/>
    <w:rsid w:val="00AB42AA"/>
    <w:rsid w:val="00AB5FAD"/>
    <w:rsid w:val="00AB6BE0"/>
    <w:rsid w:val="00AB73E3"/>
    <w:rsid w:val="00AC6CD0"/>
    <w:rsid w:val="00AE1A79"/>
    <w:rsid w:val="00AF1742"/>
    <w:rsid w:val="00AF475D"/>
    <w:rsid w:val="00AF525C"/>
    <w:rsid w:val="00AF68AB"/>
    <w:rsid w:val="00B01AB8"/>
    <w:rsid w:val="00B056EE"/>
    <w:rsid w:val="00B0741B"/>
    <w:rsid w:val="00B17BDC"/>
    <w:rsid w:val="00B17F33"/>
    <w:rsid w:val="00B23255"/>
    <w:rsid w:val="00B240B7"/>
    <w:rsid w:val="00B3320D"/>
    <w:rsid w:val="00B36303"/>
    <w:rsid w:val="00B36334"/>
    <w:rsid w:val="00B43BF3"/>
    <w:rsid w:val="00B4662F"/>
    <w:rsid w:val="00B52154"/>
    <w:rsid w:val="00B546E4"/>
    <w:rsid w:val="00B55C36"/>
    <w:rsid w:val="00B605F3"/>
    <w:rsid w:val="00B62316"/>
    <w:rsid w:val="00B62428"/>
    <w:rsid w:val="00B65829"/>
    <w:rsid w:val="00B6697D"/>
    <w:rsid w:val="00B72B0E"/>
    <w:rsid w:val="00B731CC"/>
    <w:rsid w:val="00B73906"/>
    <w:rsid w:val="00B74B79"/>
    <w:rsid w:val="00B76B95"/>
    <w:rsid w:val="00B7709D"/>
    <w:rsid w:val="00B803F1"/>
    <w:rsid w:val="00B908E9"/>
    <w:rsid w:val="00B90AC1"/>
    <w:rsid w:val="00B915AA"/>
    <w:rsid w:val="00B92C29"/>
    <w:rsid w:val="00B94691"/>
    <w:rsid w:val="00B95AB8"/>
    <w:rsid w:val="00BA1545"/>
    <w:rsid w:val="00BA7BA6"/>
    <w:rsid w:val="00BC158F"/>
    <w:rsid w:val="00BC7BBB"/>
    <w:rsid w:val="00BD0B89"/>
    <w:rsid w:val="00BD440E"/>
    <w:rsid w:val="00BD5ED3"/>
    <w:rsid w:val="00BD7D6C"/>
    <w:rsid w:val="00BE03C3"/>
    <w:rsid w:val="00BE0BAE"/>
    <w:rsid w:val="00BE5FB3"/>
    <w:rsid w:val="00BE6619"/>
    <w:rsid w:val="00BF3821"/>
    <w:rsid w:val="00BF72DD"/>
    <w:rsid w:val="00C0298F"/>
    <w:rsid w:val="00C1134D"/>
    <w:rsid w:val="00C121FE"/>
    <w:rsid w:val="00C22C64"/>
    <w:rsid w:val="00C252B3"/>
    <w:rsid w:val="00C25EC7"/>
    <w:rsid w:val="00C318ED"/>
    <w:rsid w:val="00C407DA"/>
    <w:rsid w:val="00C432CC"/>
    <w:rsid w:val="00C455D8"/>
    <w:rsid w:val="00C47297"/>
    <w:rsid w:val="00C47CA2"/>
    <w:rsid w:val="00C502E3"/>
    <w:rsid w:val="00C561C7"/>
    <w:rsid w:val="00C64A7D"/>
    <w:rsid w:val="00C710B9"/>
    <w:rsid w:val="00C73840"/>
    <w:rsid w:val="00C74920"/>
    <w:rsid w:val="00C74E73"/>
    <w:rsid w:val="00C75772"/>
    <w:rsid w:val="00C75809"/>
    <w:rsid w:val="00C81C1A"/>
    <w:rsid w:val="00C85D82"/>
    <w:rsid w:val="00C9541F"/>
    <w:rsid w:val="00C966FB"/>
    <w:rsid w:val="00CB2799"/>
    <w:rsid w:val="00CB612E"/>
    <w:rsid w:val="00CC11BC"/>
    <w:rsid w:val="00CE01FA"/>
    <w:rsid w:val="00CE1466"/>
    <w:rsid w:val="00CE44F9"/>
    <w:rsid w:val="00CE4FE5"/>
    <w:rsid w:val="00CE6776"/>
    <w:rsid w:val="00CF54E3"/>
    <w:rsid w:val="00CF5B83"/>
    <w:rsid w:val="00D0109F"/>
    <w:rsid w:val="00D05CBC"/>
    <w:rsid w:val="00D105E8"/>
    <w:rsid w:val="00D234BE"/>
    <w:rsid w:val="00D25526"/>
    <w:rsid w:val="00D267AE"/>
    <w:rsid w:val="00D30559"/>
    <w:rsid w:val="00D3445B"/>
    <w:rsid w:val="00D3511E"/>
    <w:rsid w:val="00D36136"/>
    <w:rsid w:val="00D36851"/>
    <w:rsid w:val="00D36E07"/>
    <w:rsid w:val="00D44612"/>
    <w:rsid w:val="00D44D4A"/>
    <w:rsid w:val="00D45E1D"/>
    <w:rsid w:val="00D55026"/>
    <w:rsid w:val="00D578FE"/>
    <w:rsid w:val="00D60596"/>
    <w:rsid w:val="00D63593"/>
    <w:rsid w:val="00D67DE4"/>
    <w:rsid w:val="00D7333C"/>
    <w:rsid w:val="00D7582E"/>
    <w:rsid w:val="00D771D8"/>
    <w:rsid w:val="00D81270"/>
    <w:rsid w:val="00D82CDD"/>
    <w:rsid w:val="00D85C72"/>
    <w:rsid w:val="00D87FA3"/>
    <w:rsid w:val="00D92C96"/>
    <w:rsid w:val="00DA0912"/>
    <w:rsid w:val="00DA7DCA"/>
    <w:rsid w:val="00DB1AA5"/>
    <w:rsid w:val="00DB5944"/>
    <w:rsid w:val="00DB6637"/>
    <w:rsid w:val="00DB6C36"/>
    <w:rsid w:val="00DC5C35"/>
    <w:rsid w:val="00DC5E6C"/>
    <w:rsid w:val="00DD0831"/>
    <w:rsid w:val="00DD1E25"/>
    <w:rsid w:val="00DE28AD"/>
    <w:rsid w:val="00DE4975"/>
    <w:rsid w:val="00DE50F2"/>
    <w:rsid w:val="00DE57D8"/>
    <w:rsid w:val="00DE660B"/>
    <w:rsid w:val="00DF0B8B"/>
    <w:rsid w:val="00DF2FFD"/>
    <w:rsid w:val="00DF4341"/>
    <w:rsid w:val="00DF5136"/>
    <w:rsid w:val="00E03341"/>
    <w:rsid w:val="00E0417D"/>
    <w:rsid w:val="00E05202"/>
    <w:rsid w:val="00E1268D"/>
    <w:rsid w:val="00E13B01"/>
    <w:rsid w:val="00E15004"/>
    <w:rsid w:val="00E2179F"/>
    <w:rsid w:val="00E2548D"/>
    <w:rsid w:val="00E2757B"/>
    <w:rsid w:val="00E31F29"/>
    <w:rsid w:val="00E33F8A"/>
    <w:rsid w:val="00E40ED1"/>
    <w:rsid w:val="00E461C6"/>
    <w:rsid w:val="00E46414"/>
    <w:rsid w:val="00E4706B"/>
    <w:rsid w:val="00E651C4"/>
    <w:rsid w:val="00E67058"/>
    <w:rsid w:val="00E727D4"/>
    <w:rsid w:val="00E732D1"/>
    <w:rsid w:val="00E86427"/>
    <w:rsid w:val="00E97CE0"/>
    <w:rsid w:val="00EA1BBF"/>
    <w:rsid w:val="00EA23B7"/>
    <w:rsid w:val="00EA4715"/>
    <w:rsid w:val="00EB1BC1"/>
    <w:rsid w:val="00EB6F45"/>
    <w:rsid w:val="00EB7051"/>
    <w:rsid w:val="00EC0754"/>
    <w:rsid w:val="00EC3155"/>
    <w:rsid w:val="00EC579D"/>
    <w:rsid w:val="00EF31A1"/>
    <w:rsid w:val="00EF358A"/>
    <w:rsid w:val="00F00587"/>
    <w:rsid w:val="00F00899"/>
    <w:rsid w:val="00F022ED"/>
    <w:rsid w:val="00F04418"/>
    <w:rsid w:val="00F0571E"/>
    <w:rsid w:val="00F06018"/>
    <w:rsid w:val="00F1206E"/>
    <w:rsid w:val="00F12987"/>
    <w:rsid w:val="00F1600D"/>
    <w:rsid w:val="00F16724"/>
    <w:rsid w:val="00F24E17"/>
    <w:rsid w:val="00F25B7F"/>
    <w:rsid w:val="00F3112D"/>
    <w:rsid w:val="00F330EE"/>
    <w:rsid w:val="00F41E20"/>
    <w:rsid w:val="00F44B13"/>
    <w:rsid w:val="00F454D4"/>
    <w:rsid w:val="00F47235"/>
    <w:rsid w:val="00F55269"/>
    <w:rsid w:val="00F56E63"/>
    <w:rsid w:val="00F61124"/>
    <w:rsid w:val="00F62053"/>
    <w:rsid w:val="00F622B7"/>
    <w:rsid w:val="00F62EEC"/>
    <w:rsid w:val="00F655E9"/>
    <w:rsid w:val="00F73006"/>
    <w:rsid w:val="00F7306E"/>
    <w:rsid w:val="00F7338B"/>
    <w:rsid w:val="00F742E1"/>
    <w:rsid w:val="00F75D25"/>
    <w:rsid w:val="00F76A05"/>
    <w:rsid w:val="00F84094"/>
    <w:rsid w:val="00F854EE"/>
    <w:rsid w:val="00F85BDF"/>
    <w:rsid w:val="00F92843"/>
    <w:rsid w:val="00F939AF"/>
    <w:rsid w:val="00F959A8"/>
    <w:rsid w:val="00F96E54"/>
    <w:rsid w:val="00FA7290"/>
    <w:rsid w:val="00FB0974"/>
    <w:rsid w:val="00FB251D"/>
    <w:rsid w:val="00FC28CC"/>
    <w:rsid w:val="00FC41D2"/>
    <w:rsid w:val="00FC425E"/>
    <w:rsid w:val="00FC5298"/>
    <w:rsid w:val="00FD0A91"/>
    <w:rsid w:val="00FE02E2"/>
    <w:rsid w:val="00FE0AE8"/>
    <w:rsid w:val="00FF78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A51069D"/>
  <w15:docId w15:val="{C8B0C494-11EF-49B2-A86F-2C548185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552"/>
    <w:pPr>
      <w:jc w:val="both"/>
    </w:pPr>
    <w:rPr>
      <w:rFonts w:asciiTheme="minorHAnsi" w:hAnsiTheme="minorHAnsi"/>
      <w:color w:val="58585A"/>
    </w:rPr>
  </w:style>
  <w:style w:type="paragraph" w:styleId="Heading1">
    <w:name w:val="heading 1"/>
    <w:basedOn w:val="Normal"/>
    <w:next w:val="Normal"/>
    <w:link w:val="Heading1Char"/>
    <w:uiPriority w:val="9"/>
    <w:qFormat/>
    <w:rsid w:val="001F6CDD"/>
    <w:pPr>
      <w:keepNext/>
      <w:numPr>
        <w:numId w:val="4"/>
      </w:numPr>
      <w:ind w:left="856" w:hanging="431"/>
      <w:outlineLvl w:val="0"/>
    </w:pPr>
    <w:rPr>
      <w:b/>
      <w:sz w:val="22"/>
      <w:szCs w:val="28"/>
    </w:rPr>
  </w:style>
  <w:style w:type="paragraph" w:styleId="Heading2">
    <w:name w:val="heading 2"/>
    <w:basedOn w:val="Normal"/>
    <w:next w:val="Normal"/>
    <w:link w:val="Heading2Char"/>
    <w:uiPriority w:val="99"/>
    <w:unhideWhenUsed/>
    <w:qFormat/>
    <w:rsid w:val="00816601"/>
    <w:pPr>
      <w:keepNext/>
      <w:keepLines/>
      <w:numPr>
        <w:ilvl w:val="1"/>
        <w:numId w:val="4"/>
      </w:numPr>
      <w:spacing w:after="240" w:line="360" w:lineRule="atLeast"/>
      <w:jc w:val="left"/>
      <w:outlineLvl w:val="1"/>
    </w:pPr>
    <w:rPr>
      <w:rFonts w:asciiTheme="majorHAnsi" w:eastAsiaTheme="majorEastAsia" w:hAnsiTheme="majorHAnsi" w:cstheme="majorBidi"/>
      <w:b/>
      <w:bCs/>
      <w:color w:val="F07F0A" w:themeColor="text2"/>
      <w:sz w:val="22"/>
      <w:szCs w:val="22"/>
    </w:rPr>
  </w:style>
  <w:style w:type="paragraph" w:styleId="Heading3">
    <w:name w:val="heading 3"/>
    <w:basedOn w:val="Normal"/>
    <w:next w:val="Normal"/>
    <w:link w:val="Heading3Char"/>
    <w:uiPriority w:val="99"/>
    <w:qFormat/>
    <w:rsid w:val="00D44D4A"/>
    <w:pPr>
      <w:keepNext/>
      <w:numPr>
        <w:ilvl w:val="2"/>
        <w:numId w:val="4"/>
      </w:numPr>
      <w:ind w:left="1145"/>
      <w:outlineLvl w:val="2"/>
    </w:pPr>
    <w:rPr>
      <w:b/>
      <w:szCs w:val="19"/>
    </w:rPr>
  </w:style>
  <w:style w:type="paragraph" w:styleId="Heading4">
    <w:name w:val="heading 4"/>
    <w:basedOn w:val="Normal"/>
    <w:next w:val="Normal"/>
    <w:link w:val="Heading4Char"/>
    <w:uiPriority w:val="99"/>
    <w:qFormat/>
    <w:rsid w:val="00816601"/>
    <w:pPr>
      <w:keepNext/>
      <w:numPr>
        <w:ilvl w:val="3"/>
        <w:numId w:val="4"/>
      </w:numPr>
      <w:spacing w:line="360" w:lineRule="atLeast"/>
      <w:ind w:left="862" w:hanging="862"/>
      <w:jc w:val="left"/>
      <w:outlineLvl w:val="3"/>
    </w:pPr>
    <w:rPr>
      <w:rFonts w:ascii="Arial" w:hAnsi="Arial"/>
      <w:szCs w:val="28"/>
    </w:rPr>
  </w:style>
  <w:style w:type="paragraph" w:styleId="Heading5">
    <w:name w:val="heading 5"/>
    <w:basedOn w:val="Normal"/>
    <w:next w:val="Normal"/>
    <w:link w:val="Heading5Char"/>
    <w:uiPriority w:val="99"/>
    <w:qFormat/>
    <w:rsid w:val="00816601"/>
    <w:pPr>
      <w:numPr>
        <w:ilvl w:val="4"/>
        <w:numId w:val="4"/>
      </w:numPr>
      <w:spacing w:line="360" w:lineRule="atLeast"/>
      <w:ind w:left="992" w:hanging="992"/>
      <w:jc w:val="left"/>
      <w:outlineLvl w:val="4"/>
    </w:pPr>
  </w:style>
  <w:style w:type="paragraph" w:styleId="Heading6">
    <w:name w:val="heading 6"/>
    <w:basedOn w:val="Normal"/>
    <w:next w:val="Normal"/>
    <w:link w:val="Heading6Char"/>
    <w:uiPriority w:val="99"/>
    <w:qFormat/>
    <w:rsid w:val="00816601"/>
    <w:pPr>
      <w:numPr>
        <w:ilvl w:val="5"/>
        <w:numId w:val="4"/>
      </w:numPr>
      <w:spacing w:line="360" w:lineRule="atLeast"/>
      <w:ind w:left="1276" w:hanging="1276"/>
      <w:jc w:val="left"/>
      <w:outlineLvl w:val="5"/>
    </w:pPr>
    <w:rPr>
      <w:rFonts w:cstheme="minorHAnsi"/>
    </w:rPr>
  </w:style>
  <w:style w:type="paragraph" w:styleId="Heading7">
    <w:name w:val="heading 7"/>
    <w:basedOn w:val="Normal"/>
    <w:next w:val="Normal"/>
    <w:link w:val="Heading7Char"/>
    <w:uiPriority w:val="99"/>
    <w:qFormat/>
    <w:rsid w:val="00816601"/>
    <w:pPr>
      <w:numPr>
        <w:ilvl w:val="6"/>
        <w:numId w:val="4"/>
      </w:numPr>
      <w:spacing w:line="360" w:lineRule="atLeast"/>
      <w:ind w:left="1418" w:hanging="1418"/>
      <w:jc w:val="left"/>
      <w:outlineLvl w:val="6"/>
    </w:pPr>
    <w:rPr>
      <w:rFonts w:cstheme="minorHAnsi"/>
    </w:rPr>
  </w:style>
  <w:style w:type="paragraph" w:styleId="Heading8">
    <w:name w:val="heading 8"/>
    <w:basedOn w:val="Normal"/>
    <w:next w:val="Normal"/>
    <w:link w:val="Heading8Char"/>
    <w:uiPriority w:val="99"/>
    <w:qFormat/>
    <w:rsid w:val="00816601"/>
    <w:pPr>
      <w:numPr>
        <w:ilvl w:val="7"/>
        <w:numId w:val="4"/>
      </w:numPr>
      <w:spacing w:line="360" w:lineRule="atLeast"/>
      <w:ind w:left="1559" w:hanging="1559"/>
      <w:jc w:val="left"/>
      <w:outlineLvl w:val="7"/>
    </w:pPr>
    <w:rPr>
      <w:rFonts w:cstheme="minorHAnsi"/>
    </w:rPr>
  </w:style>
  <w:style w:type="paragraph" w:styleId="Heading9">
    <w:name w:val="heading 9"/>
    <w:basedOn w:val="Normal"/>
    <w:next w:val="Normal"/>
    <w:link w:val="Heading9Char"/>
    <w:uiPriority w:val="99"/>
    <w:qFormat/>
    <w:rsid w:val="00816601"/>
    <w:pPr>
      <w:numPr>
        <w:ilvl w:val="8"/>
        <w:numId w:val="4"/>
      </w:numPr>
      <w:spacing w:line="360" w:lineRule="atLeast"/>
      <w:ind w:left="1701" w:hanging="1701"/>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6D5E90"/>
    <w:pPr>
      <w:tabs>
        <w:tab w:val="center" w:pos="4536"/>
        <w:tab w:val="right" w:pos="9072"/>
      </w:tabs>
    </w:pPr>
    <w:rPr>
      <w:rFonts w:asciiTheme="minorHAnsi" w:hAnsiTheme="minorHAnsi"/>
      <w:color w:val="58585A"/>
    </w:rPr>
  </w:style>
  <w:style w:type="paragraph" w:styleId="Footer">
    <w:name w:val="footer"/>
    <w:basedOn w:val="Normal"/>
    <w:semiHidden/>
    <w:rsid w:val="00821652"/>
    <w:pPr>
      <w:tabs>
        <w:tab w:val="center" w:pos="4536"/>
        <w:tab w:val="right" w:pos="9072"/>
      </w:tabs>
    </w:pPr>
  </w:style>
  <w:style w:type="table" w:styleId="TableGrid">
    <w:name w:val="Table Grid"/>
    <w:basedOn w:val="TableNormal"/>
    <w:uiPriority w:val="39"/>
    <w:rsid w:val="0082165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internetpage1">
    <w:name w:val="Adresse internet page 1"/>
    <w:rsid w:val="006D5E90"/>
    <w:pPr>
      <w:spacing w:line="240" w:lineRule="atLeast"/>
    </w:pPr>
    <w:rPr>
      <w:rFonts w:asciiTheme="minorHAnsi" w:hAnsiTheme="minorHAnsi"/>
      <w:color w:val="FFFFFF"/>
      <w:sz w:val="22"/>
    </w:rPr>
  </w:style>
  <w:style w:type="paragraph" w:customStyle="1" w:styleId="Titrepage1">
    <w:name w:val="Titre page 1"/>
    <w:rsid w:val="006D5E90"/>
    <w:pPr>
      <w:spacing w:line="560" w:lineRule="atLeast"/>
    </w:pPr>
    <w:rPr>
      <w:rFonts w:asciiTheme="minorHAnsi" w:hAnsiTheme="minorHAnsi"/>
      <w:color w:val="F07F0A"/>
      <w:sz w:val="40"/>
    </w:rPr>
  </w:style>
  <w:style w:type="paragraph" w:customStyle="1" w:styleId="Titretpage1">
    <w:name w:val="Titret page 1"/>
    <w:rsid w:val="006D5E90"/>
    <w:pPr>
      <w:spacing w:line="240" w:lineRule="atLeast"/>
    </w:pPr>
    <w:rPr>
      <w:rFonts w:asciiTheme="minorHAnsi" w:hAnsiTheme="minorHAnsi"/>
      <w:color w:val="FFFFFF" w:themeColor="background1"/>
      <w:sz w:val="22"/>
    </w:rPr>
  </w:style>
  <w:style w:type="paragraph" w:styleId="Subtitle">
    <w:name w:val="Subtitle"/>
    <w:qFormat/>
    <w:rsid w:val="006D5E90"/>
    <w:pPr>
      <w:spacing w:after="120" w:line="240" w:lineRule="atLeast"/>
      <w:outlineLvl w:val="1"/>
    </w:pPr>
    <w:rPr>
      <w:rFonts w:asciiTheme="minorHAnsi" w:hAnsiTheme="minorHAnsi"/>
      <w:color w:val="58585A"/>
      <w:sz w:val="32"/>
      <w:szCs w:val="24"/>
    </w:rPr>
  </w:style>
  <w:style w:type="paragraph" w:customStyle="1" w:styleId="Sous-titre2">
    <w:name w:val="Sous-titre 2"/>
    <w:rsid w:val="006D5E90"/>
    <w:pPr>
      <w:spacing w:after="120" w:line="260" w:lineRule="atLeast"/>
    </w:pPr>
    <w:rPr>
      <w:rFonts w:asciiTheme="minorHAnsi" w:hAnsiTheme="minorHAnsi"/>
      <w:color w:val="58585A"/>
      <w:sz w:val="22"/>
    </w:rPr>
  </w:style>
  <w:style w:type="paragraph" w:customStyle="1" w:styleId="Confidentielpage1">
    <w:name w:val="Confidentiel page 1"/>
    <w:rsid w:val="006D5E90"/>
    <w:pPr>
      <w:spacing w:line="280" w:lineRule="atLeast"/>
    </w:pPr>
    <w:rPr>
      <w:rFonts w:asciiTheme="minorHAnsi" w:hAnsiTheme="minorHAnsi"/>
      <w:color w:val="58585A"/>
      <w:sz w:val="21"/>
    </w:rPr>
  </w:style>
  <w:style w:type="paragraph" w:customStyle="1" w:styleId="Intituledatepage1">
    <w:name w:val="Intitule date page 1"/>
    <w:rsid w:val="006D5E90"/>
    <w:pPr>
      <w:spacing w:line="280" w:lineRule="atLeast"/>
    </w:pPr>
    <w:rPr>
      <w:rFonts w:asciiTheme="minorHAnsi" w:hAnsiTheme="minorHAnsi"/>
      <w:color w:val="58585A"/>
      <w:sz w:val="22"/>
    </w:rPr>
  </w:style>
  <w:style w:type="paragraph" w:customStyle="1" w:styleId="Datepage1">
    <w:name w:val="Date page 1"/>
    <w:rsid w:val="006D5E90"/>
    <w:pPr>
      <w:spacing w:line="280" w:lineRule="atLeast"/>
    </w:pPr>
    <w:rPr>
      <w:rFonts w:asciiTheme="minorHAnsi" w:hAnsiTheme="minorHAnsi"/>
      <w:color w:val="58585A"/>
      <w:sz w:val="22"/>
    </w:rPr>
  </w:style>
  <w:style w:type="paragraph" w:customStyle="1" w:styleId="Versionpage1">
    <w:name w:val="Version page 1"/>
    <w:rsid w:val="006D5E90"/>
    <w:pPr>
      <w:spacing w:line="280" w:lineRule="atLeast"/>
    </w:pPr>
    <w:rPr>
      <w:rFonts w:asciiTheme="minorHAnsi" w:hAnsiTheme="minorHAnsi"/>
      <w:color w:val="58585A"/>
      <w:sz w:val="22"/>
    </w:rPr>
  </w:style>
  <w:style w:type="paragraph" w:customStyle="1" w:styleId="Referencepage1">
    <w:name w:val="Reference page 1"/>
    <w:rsid w:val="006D5E90"/>
    <w:pPr>
      <w:spacing w:line="280" w:lineRule="atLeast"/>
    </w:pPr>
    <w:rPr>
      <w:rFonts w:asciiTheme="minorHAnsi" w:hAnsiTheme="minorHAnsi"/>
      <w:color w:val="58585A"/>
      <w:sz w:val="22"/>
    </w:rPr>
  </w:style>
  <w:style w:type="paragraph" w:customStyle="1" w:styleId="Textepieddepage">
    <w:name w:val="Texte pied de page"/>
    <w:rsid w:val="006D5E90"/>
    <w:pPr>
      <w:spacing w:line="164" w:lineRule="atLeast"/>
    </w:pPr>
    <w:rPr>
      <w:rFonts w:asciiTheme="minorHAnsi" w:hAnsiTheme="minorHAnsi"/>
      <w:noProof/>
      <w:color w:val="58585A"/>
      <w:sz w:val="14"/>
    </w:rPr>
  </w:style>
  <w:style w:type="character" w:customStyle="1" w:styleId="Heading1Char">
    <w:name w:val="Heading 1 Char"/>
    <w:basedOn w:val="DefaultParagraphFont"/>
    <w:link w:val="Heading1"/>
    <w:uiPriority w:val="9"/>
    <w:rsid w:val="001F6CDD"/>
    <w:rPr>
      <w:rFonts w:asciiTheme="minorHAnsi" w:hAnsiTheme="minorHAnsi"/>
      <w:b/>
      <w:color w:val="58585A"/>
      <w:sz w:val="22"/>
      <w:szCs w:val="28"/>
    </w:rPr>
  </w:style>
  <w:style w:type="character" w:customStyle="1" w:styleId="Heading2Char">
    <w:name w:val="Heading 2 Char"/>
    <w:basedOn w:val="DefaultParagraphFont"/>
    <w:link w:val="Heading2"/>
    <w:uiPriority w:val="9"/>
    <w:rsid w:val="00816601"/>
    <w:rPr>
      <w:rFonts w:asciiTheme="majorHAnsi" w:eastAsiaTheme="majorEastAsia" w:hAnsiTheme="majorHAnsi" w:cstheme="majorBidi"/>
      <w:b/>
      <w:bCs/>
      <w:color w:val="F07F0A" w:themeColor="text2"/>
      <w:sz w:val="22"/>
      <w:szCs w:val="22"/>
    </w:rPr>
  </w:style>
  <w:style w:type="character" w:customStyle="1" w:styleId="Heading3Char">
    <w:name w:val="Heading 3 Char"/>
    <w:basedOn w:val="DefaultParagraphFont"/>
    <w:link w:val="Heading3"/>
    <w:rsid w:val="00D44D4A"/>
    <w:rPr>
      <w:rFonts w:asciiTheme="minorHAnsi" w:hAnsiTheme="minorHAnsi"/>
      <w:b/>
      <w:color w:val="58585A"/>
      <w:szCs w:val="19"/>
    </w:rPr>
  </w:style>
  <w:style w:type="character" w:customStyle="1" w:styleId="Heading4Char">
    <w:name w:val="Heading 4 Char"/>
    <w:basedOn w:val="DefaultParagraphFont"/>
    <w:link w:val="Heading4"/>
    <w:rsid w:val="00816601"/>
    <w:rPr>
      <w:rFonts w:ascii="Arial" w:hAnsi="Arial"/>
      <w:color w:val="58585A"/>
      <w:szCs w:val="28"/>
    </w:rPr>
  </w:style>
  <w:style w:type="character" w:customStyle="1" w:styleId="Heading5Char">
    <w:name w:val="Heading 5 Char"/>
    <w:basedOn w:val="DefaultParagraphFont"/>
    <w:link w:val="Heading5"/>
    <w:rsid w:val="00816601"/>
    <w:rPr>
      <w:rFonts w:asciiTheme="minorHAnsi" w:hAnsiTheme="minorHAnsi"/>
      <w:color w:val="58585A"/>
    </w:rPr>
  </w:style>
  <w:style w:type="character" w:customStyle="1" w:styleId="Heading6Char">
    <w:name w:val="Heading 6 Char"/>
    <w:basedOn w:val="DefaultParagraphFont"/>
    <w:link w:val="Heading6"/>
    <w:rsid w:val="00816601"/>
    <w:rPr>
      <w:rFonts w:asciiTheme="minorHAnsi" w:hAnsiTheme="minorHAnsi" w:cstheme="minorHAnsi"/>
      <w:color w:val="58585A"/>
    </w:rPr>
  </w:style>
  <w:style w:type="character" w:customStyle="1" w:styleId="Heading7Char">
    <w:name w:val="Heading 7 Char"/>
    <w:basedOn w:val="DefaultParagraphFont"/>
    <w:link w:val="Heading7"/>
    <w:rsid w:val="00816601"/>
    <w:rPr>
      <w:rFonts w:asciiTheme="minorHAnsi" w:hAnsiTheme="minorHAnsi" w:cstheme="minorHAnsi"/>
      <w:color w:val="58585A"/>
    </w:rPr>
  </w:style>
  <w:style w:type="character" w:customStyle="1" w:styleId="Heading8Char">
    <w:name w:val="Heading 8 Char"/>
    <w:basedOn w:val="DefaultParagraphFont"/>
    <w:link w:val="Heading8"/>
    <w:rsid w:val="00816601"/>
    <w:rPr>
      <w:rFonts w:asciiTheme="minorHAnsi" w:hAnsiTheme="minorHAnsi" w:cstheme="minorHAnsi"/>
      <w:color w:val="58585A"/>
    </w:rPr>
  </w:style>
  <w:style w:type="character" w:customStyle="1" w:styleId="Heading9Char">
    <w:name w:val="Heading 9 Char"/>
    <w:basedOn w:val="DefaultParagraphFont"/>
    <w:link w:val="Heading9"/>
    <w:rsid w:val="00816601"/>
    <w:rPr>
      <w:rFonts w:asciiTheme="minorHAnsi" w:hAnsiTheme="minorHAnsi"/>
      <w:color w:val="58585A"/>
    </w:rPr>
  </w:style>
  <w:style w:type="paragraph" w:customStyle="1" w:styleId="Titredesommaire">
    <w:name w:val="Titre de sommaire"/>
    <w:basedOn w:val="Normal"/>
    <w:rsid w:val="006C3537"/>
    <w:rPr>
      <w:b/>
      <w:sz w:val="28"/>
    </w:rPr>
  </w:style>
  <w:style w:type="paragraph" w:styleId="TOC1">
    <w:name w:val="toc 1"/>
    <w:basedOn w:val="Normal"/>
    <w:next w:val="Normal"/>
    <w:autoRedefine/>
    <w:uiPriority w:val="39"/>
    <w:rsid w:val="007C7E4A"/>
    <w:pPr>
      <w:tabs>
        <w:tab w:val="left" w:pos="426"/>
        <w:tab w:val="right" w:leader="dot" w:pos="8946"/>
      </w:tabs>
      <w:ind w:left="425" w:right="437" w:hanging="425"/>
    </w:pPr>
    <w:rPr>
      <w:rFonts w:eastAsiaTheme="minorEastAsia" w:cstheme="minorBidi"/>
      <w:b/>
      <w:noProof/>
      <w:sz w:val="27"/>
      <w:szCs w:val="27"/>
    </w:rPr>
  </w:style>
  <w:style w:type="paragraph" w:styleId="TOC2">
    <w:name w:val="toc 2"/>
    <w:basedOn w:val="Normal"/>
    <w:next w:val="Normal"/>
    <w:autoRedefine/>
    <w:uiPriority w:val="39"/>
    <w:rsid w:val="00F04418"/>
    <w:pPr>
      <w:tabs>
        <w:tab w:val="left" w:pos="992"/>
        <w:tab w:val="right" w:leader="dot" w:pos="8946"/>
      </w:tabs>
      <w:ind w:left="852" w:right="436" w:hanging="426"/>
    </w:pPr>
    <w:rPr>
      <w:b/>
      <w:noProof/>
      <w:color w:val="F07F0A" w:themeColor="text2"/>
      <w:sz w:val="22"/>
    </w:rPr>
  </w:style>
  <w:style w:type="paragraph" w:styleId="TOC3">
    <w:name w:val="toc 3"/>
    <w:basedOn w:val="Normal"/>
    <w:next w:val="Normal"/>
    <w:autoRedefine/>
    <w:uiPriority w:val="39"/>
    <w:rsid w:val="00F04418"/>
    <w:pPr>
      <w:tabs>
        <w:tab w:val="left" w:pos="1418"/>
        <w:tab w:val="right" w:leader="dot" w:pos="8946"/>
      </w:tabs>
      <w:ind w:left="1418" w:right="436" w:hanging="567"/>
    </w:pPr>
    <w:rPr>
      <w:b/>
      <w:noProof/>
    </w:rPr>
  </w:style>
  <w:style w:type="paragraph" w:styleId="TOC4">
    <w:name w:val="toc 4"/>
    <w:basedOn w:val="Normal"/>
    <w:next w:val="Normal"/>
    <w:autoRedefine/>
    <w:semiHidden/>
    <w:rsid w:val="00821652"/>
    <w:pPr>
      <w:ind w:left="380"/>
    </w:pPr>
    <w:rPr>
      <w:rFonts w:ascii="Times New Roman" w:hAnsi="Times New Roman"/>
    </w:rPr>
  </w:style>
  <w:style w:type="paragraph" w:styleId="TOC5">
    <w:name w:val="toc 5"/>
    <w:basedOn w:val="Normal"/>
    <w:next w:val="Normal"/>
    <w:autoRedefine/>
    <w:semiHidden/>
    <w:rsid w:val="00821652"/>
    <w:pPr>
      <w:ind w:left="570"/>
    </w:pPr>
    <w:rPr>
      <w:rFonts w:ascii="Times New Roman" w:hAnsi="Times New Roman"/>
    </w:rPr>
  </w:style>
  <w:style w:type="paragraph" w:styleId="TOC6">
    <w:name w:val="toc 6"/>
    <w:basedOn w:val="Normal"/>
    <w:next w:val="Normal"/>
    <w:autoRedefine/>
    <w:semiHidden/>
    <w:rsid w:val="00821652"/>
    <w:pPr>
      <w:ind w:left="760"/>
    </w:pPr>
    <w:rPr>
      <w:rFonts w:ascii="Times New Roman" w:hAnsi="Times New Roman"/>
    </w:rPr>
  </w:style>
  <w:style w:type="paragraph" w:styleId="TOC7">
    <w:name w:val="toc 7"/>
    <w:basedOn w:val="Normal"/>
    <w:next w:val="Normal"/>
    <w:autoRedefine/>
    <w:semiHidden/>
    <w:rsid w:val="00821652"/>
    <w:pPr>
      <w:ind w:left="950"/>
    </w:pPr>
    <w:rPr>
      <w:rFonts w:ascii="Times New Roman" w:hAnsi="Times New Roman"/>
    </w:rPr>
  </w:style>
  <w:style w:type="paragraph" w:styleId="TOC8">
    <w:name w:val="toc 8"/>
    <w:basedOn w:val="Normal"/>
    <w:next w:val="Normal"/>
    <w:autoRedefine/>
    <w:semiHidden/>
    <w:rsid w:val="00821652"/>
    <w:pPr>
      <w:ind w:left="1140"/>
    </w:pPr>
    <w:rPr>
      <w:rFonts w:ascii="Times New Roman" w:hAnsi="Times New Roman"/>
    </w:rPr>
  </w:style>
  <w:style w:type="paragraph" w:styleId="TOC9">
    <w:name w:val="toc 9"/>
    <w:basedOn w:val="Normal"/>
    <w:next w:val="Normal"/>
    <w:autoRedefine/>
    <w:semiHidden/>
    <w:rsid w:val="00821652"/>
    <w:pPr>
      <w:ind w:left="1330"/>
    </w:pPr>
    <w:rPr>
      <w:rFonts w:ascii="Times New Roman" w:hAnsi="Times New Roman"/>
    </w:rPr>
  </w:style>
  <w:style w:type="paragraph" w:styleId="BalloonText">
    <w:name w:val="Balloon Text"/>
    <w:basedOn w:val="Normal"/>
    <w:link w:val="BalloonTextChar"/>
    <w:uiPriority w:val="99"/>
    <w:semiHidden/>
    <w:unhideWhenUsed/>
    <w:rsid w:val="002C48E7"/>
    <w:rPr>
      <w:rFonts w:ascii="Tahoma" w:hAnsi="Tahoma" w:cs="Tahoma"/>
      <w:sz w:val="16"/>
      <w:szCs w:val="16"/>
    </w:rPr>
  </w:style>
  <w:style w:type="character" w:customStyle="1" w:styleId="BalloonTextChar">
    <w:name w:val="Balloon Text Char"/>
    <w:basedOn w:val="DefaultParagraphFont"/>
    <w:link w:val="BalloonText"/>
    <w:uiPriority w:val="99"/>
    <w:semiHidden/>
    <w:rsid w:val="002C48E7"/>
    <w:rPr>
      <w:rFonts w:ascii="Tahoma" w:hAnsi="Tahoma" w:cs="Tahoma"/>
      <w:sz w:val="16"/>
      <w:szCs w:val="16"/>
    </w:rPr>
  </w:style>
  <w:style w:type="paragraph" w:customStyle="1" w:styleId="Textedutableau">
    <w:name w:val="Texte du tableau"/>
    <w:basedOn w:val="Normal"/>
    <w:rsid w:val="00866DBD"/>
    <w:pPr>
      <w:ind w:left="170" w:right="170"/>
    </w:pPr>
    <w:rPr>
      <w:color w:val="auto"/>
      <w:sz w:val="18"/>
      <w:szCs w:val="24"/>
    </w:rPr>
  </w:style>
  <w:style w:type="paragraph" w:customStyle="1" w:styleId="Textedutableauitalic">
    <w:name w:val="Texte du tableau italic"/>
    <w:basedOn w:val="Textedutableau"/>
    <w:rsid w:val="00866DBD"/>
    <w:rPr>
      <w:i/>
    </w:rPr>
  </w:style>
  <w:style w:type="paragraph" w:customStyle="1" w:styleId="Titrechapitreentete">
    <w:name w:val="Titre chapitre entete"/>
    <w:basedOn w:val="Normal"/>
    <w:qFormat/>
    <w:rsid w:val="00A41913"/>
    <w:pPr>
      <w:spacing w:line="340" w:lineRule="atLeast"/>
    </w:pPr>
    <w:rPr>
      <w:sz w:val="34"/>
      <w:szCs w:val="34"/>
    </w:rPr>
  </w:style>
  <w:style w:type="paragraph" w:customStyle="1" w:styleId="Puce1">
    <w:name w:val="Puce 1"/>
    <w:basedOn w:val="ListParagraph"/>
    <w:qFormat/>
    <w:rsid w:val="00D44D4A"/>
    <w:pPr>
      <w:numPr>
        <w:numId w:val="5"/>
      </w:numPr>
      <w:spacing w:before="120"/>
      <w:ind w:left="709" w:hanging="340"/>
      <w:contextualSpacing w:val="0"/>
    </w:pPr>
  </w:style>
  <w:style w:type="paragraph" w:styleId="ListNumber">
    <w:name w:val="List Number"/>
    <w:basedOn w:val="Normal"/>
    <w:uiPriority w:val="99"/>
    <w:unhideWhenUsed/>
    <w:rsid w:val="005D2E24"/>
    <w:pPr>
      <w:numPr>
        <w:numId w:val="1"/>
      </w:numPr>
      <w:ind w:left="850" w:hanging="357"/>
    </w:pPr>
  </w:style>
  <w:style w:type="paragraph" w:styleId="ListParagraph">
    <w:name w:val="List Paragraph"/>
    <w:basedOn w:val="Normal"/>
    <w:uiPriority w:val="34"/>
    <w:qFormat/>
    <w:rsid w:val="00DA0912"/>
    <w:pPr>
      <w:ind w:left="720"/>
      <w:contextualSpacing/>
    </w:pPr>
  </w:style>
  <w:style w:type="paragraph" w:customStyle="1" w:styleId="Puce2">
    <w:name w:val="Puce 2"/>
    <w:basedOn w:val="ListParagraph"/>
    <w:qFormat/>
    <w:rsid w:val="00305447"/>
    <w:pPr>
      <w:numPr>
        <w:ilvl w:val="1"/>
        <w:numId w:val="7"/>
      </w:numPr>
      <w:spacing w:before="120"/>
      <w:ind w:left="1434" w:hanging="357"/>
      <w:contextualSpacing w:val="0"/>
    </w:pPr>
  </w:style>
  <w:style w:type="paragraph" w:customStyle="1" w:styleId="Titredelentete">
    <w:name w:val="Titre de l'entete"/>
    <w:basedOn w:val="Header"/>
    <w:qFormat/>
    <w:rsid w:val="00BD5ED3"/>
    <w:pPr>
      <w:spacing w:line="340" w:lineRule="exact"/>
    </w:pPr>
    <w:rPr>
      <w:sz w:val="30"/>
      <w:szCs w:val="30"/>
    </w:rPr>
  </w:style>
  <w:style w:type="paragraph" w:customStyle="1" w:styleId="Titresommairep2">
    <w:name w:val="Titre sommaire p2"/>
    <w:qFormat/>
    <w:rsid w:val="006D5E90"/>
    <w:rPr>
      <w:rFonts w:asciiTheme="minorHAnsi" w:hAnsiTheme="minorHAnsi"/>
      <w:color w:val="58585A"/>
      <w:sz w:val="30"/>
      <w:szCs w:val="30"/>
    </w:rPr>
  </w:style>
  <w:style w:type="paragraph" w:customStyle="1" w:styleId="TitreSuivi">
    <w:name w:val="Titre Suivi"/>
    <w:basedOn w:val="Heading2"/>
    <w:next w:val="Normal"/>
    <w:qFormat/>
    <w:rsid w:val="006D17B9"/>
    <w:pPr>
      <w:numPr>
        <w:ilvl w:val="0"/>
        <w:numId w:val="0"/>
      </w:numPr>
    </w:pPr>
  </w:style>
  <w:style w:type="paragraph" w:styleId="BodyText">
    <w:name w:val="Body Text"/>
    <w:basedOn w:val="Normal"/>
    <w:link w:val="BodyTextChar"/>
    <w:rsid w:val="00D7333C"/>
    <w:rPr>
      <w:rFonts w:ascii="Century Gothic" w:hAnsi="Century Gothic" w:cs="Arial"/>
      <w:color w:val="auto"/>
      <w:sz w:val="22"/>
      <w:szCs w:val="22"/>
    </w:rPr>
  </w:style>
  <w:style w:type="character" w:customStyle="1" w:styleId="BodyTextChar">
    <w:name w:val="Body Text Char"/>
    <w:basedOn w:val="DefaultParagraphFont"/>
    <w:link w:val="BodyText"/>
    <w:rsid w:val="00D7333C"/>
    <w:rPr>
      <w:rFonts w:ascii="Century Gothic" w:hAnsi="Century Gothic" w:cs="Arial"/>
      <w:sz w:val="22"/>
      <w:szCs w:val="22"/>
    </w:rPr>
  </w:style>
  <w:style w:type="paragraph" w:styleId="BodyText2">
    <w:name w:val="Body Text 2"/>
    <w:basedOn w:val="Normal"/>
    <w:link w:val="BodyText2Char"/>
    <w:rsid w:val="00D7333C"/>
    <w:rPr>
      <w:rFonts w:ascii="Century Gothic" w:hAnsi="Century Gothic" w:cs="Arial"/>
      <w:color w:val="auto"/>
      <w:sz w:val="22"/>
      <w:szCs w:val="22"/>
    </w:rPr>
  </w:style>
  <w:style w:type="character" w:customStyle="1" w:styleId="BodyText2Char">
    <w:name w:val="Body Text 2 Char"/>
    <w:basedOn w:val="DefaultParagraphFont"/>
    <w:link w:val="BodyText2"/>
    <w:rsid w:val="00D7333C"/>
    <w:rPr>
      <w:rFonts w:ascii="Century Gothic" w:hAnsi="Century Gothic" w:cs="Arial"/>
      <w:sz w:val="22"/>
      <w:szCs w:val="22"/>
    </w:rPr>
  </w:style>
  <w:style w:type="character" w:styleId="PlaceholderText">
    <w:name w:val="Placeholder Text"/>
    <w:basedOn w:val="DefaultParagraphFont"/>
    <w:uiPriority w:val="99"/>
    <w:semiHidden/>
    <w:rsid w:val="00D7333C"/>
    <w:rPr>
      <w:color w:val="808080"/>
    </w:rPr>
  </w:style>
  <w:style w:type="character" w:styleId="Hyperlink">
    <w:name w:val="Hyperlink"/>
    <w:basedOn w:val="DefaultParagraphFont"/>
    <w:rsid w:val="002C0F8D"/>
    <w:rPr>
      <w:color w:val="0000FF"/>
      <w:u w:val="single"/>
    </w:rPr>
  </w:style>
  <w:style w:type="paragraph" w:customStyle="1" w:styleId="Bas2pagedegarde">
    <w:name w:val="Bas2 page de garde"/>
    <w:basedOn w:val="Normal"/>
    <w:rsid w:val="002C0F8D"/>
    <w:pPr>
      <w:spacing w:before="60"/>
      <w:ind w:left="227"/>
      <w:jc w:val="left"/>
    </w:pPr>
    <w:rPr>
      <w:rFonts w:ascii="Arial" w:hAnsi="Arial" w:cs="Arial"/>
      <w:color w:val="auto"/>
      <w:sz w:val="18"/>
    </w:rPr>
  </w:style>
  <w:style w:type="paragraph" w:styleId="ListBullet">
    <w:name w:val="List Bullet"/>
    <w:basedOn w:val="Normal"/>
    <w:uiPriority w:val="99"/>
    <w:unhideWhenUsed/>
    <w:rsid w:val="001225AD"/>
    <w:pPr>
      <w:numPr>
        <w:numId w:val="2"/>
      </w:numPr>
      <w:contextualSpacing/>
    </w:pPr>
  </w:style>
  <w:style w:type="paragraph" w:styleId="ListBullet2">
    <w:name w:val="List Bullet 2"/>
    <w:basedOn w:val="Normal"/>
    <w:uiPriority w:val="99"/>
    <w:unhideWhenUsed/>
    <w:rsid w:val="001225AD"/>
    <w:pPr>
      <w:numPr>
        <w:numId w:val="3"/>
      </w:numPr>
      <w:contextualSpacing/>
    </w:pPr>
  </w:style>
  <w:style w:type="paragraph" w:customStyle="1" w:styleId="Remarque">
    <w:name w:val="Remarque"/>
    <w:basedOn w:val="Normal"/>
    <w:next w:val="Normal"/>
    <w:rsid w:val="00D55026"/>
    <w:pPr>
      <w:pBdr>
        <w:top w:val="single" w:sz="4" w:space="1" w:color="FF0000"/>
        <w:left w:val="single" w:sz="4" w:space="4" w:color="FF0000"/>
        <w:bottom w:val="single" w:sz="4" w:space="1" w:color="FF0000"/>
        <w:right w:val="single" w:sz="4" w:space="4" w:color="FF0000"/>
      </w:pBdr>
      <w:spacing w:before="40" w:after="40"/>
      <w:jc w:val="center"/>
    </w:pPr>
    <w:rPr>
      <w:rFonts w:ascii="Century Gothic" w:hAnsi="Century Gothic"/>
      <w:color w:val="FF0000"/>
      <w:sz w:val="22"/>
      <w14:shadow w14:blurRad="50800" w14:dist="38100" w14:dir="2700000" w14:sx="100000" w14:sy="100000" w14:kx="0" w14:ky="0" w14:algn="tl">
        <w14:srgbClr w14:val="000000">
          <w14:alpha w14:val="60000"/>
        </w14:srgbClr>
      </w14:shadow>
    </w:rPr>
  </w:style>
  <w:style w:type="paragraph" w:styleId="Title">
    <w:name w:val="Title"/>
    <w:basedOn w:val="Normal"/>
    <w:next w:val="Normal"/>
    <w:link w:val="TitleChar"/>
    <w:uiPriority w:val="10"/>
    <w:qFormat/>
    <w:rsid w:val="00B3320D"/>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3320D"/>
    <w:rPr>
      <w:rFonts w:asciiTheme="majorHAnsi" w:eastAsiaTheme="majorEastAsia" w:hAnsiTheme="majorHAnsi" w:cstheme="majorBidi"/>
      <w:spacing w:val="-10"/>
      <w:kern w:val="28"/>
      <w:sz w:val="56"/>
      <w:szCs w:val="56"/>
    </w:rPr>
  </w:style>
  <w:style w:type="paragraph" w:customStyle="1" w:styleId="Annexe">
    <w:name w:val="Annexe"/>
    <w:basedOn w:val="Titrechapitreentete"/>
    <w:link w:val="AnnexeCar"/>
    <w:autoRedefine/>
    <w:qFormat/>
    <w:rsid w:val="007B237E"/>
    <w:pPr>
      <w:spacing w:before="240" w:after="360"/>
    </w:pPr>
    <w:rPr>
      <w:b/>
      <w:smallCaps/>
      <w:sz w:val="28"/>
    </w:rPr>
  </w:style>
  <w:style w:type="character" w:customStyle="1" w:styleId="AnnexeCar">
    <w:name w:val="Annexe Car"/>
    <w:basedOn w:val="DefaultParagraphFont"/>
    <w:link w:val="Annexe"/>
    <w:rsid w:val="007B237E"/>
    <w:rPr>
      <w:rFonts w:asciiTheme="minorHAnsi" w:hAnsiTheme="minorHAnsi"/>
      <w:b/>
      <w:smallCaps/>
      <w:color w:val="58585A"/>
      <w:sz w:val="28"/>
      <w:szCs w:val="34"/>
    </w:rPr>
  </w:style>
  <w:style w:type="paragraph" w:customStyle="1" w:styleId="Titre11annexe">
    <w:name w:val="Titre 1.1 annexe"/>
    <w:basedOn w:val="Heading2"/>
    <w:next w:val="Normal"/>
    <w:link w:val="Titre11annexeCar"/>
    <w:qFormat/>
    <w:rsid w:val="00D44D4A"/>
    <w:pPr>
      <w:spacing w:after="0" w:line="240" w:lineRule="auto"/>
      <w:ind w:left="578" w:hanging="578"/>
      <w:jc w:val="both"/>
    </w:pPr>
  </w:style>
  <w:style w:type="character" w:customStyle="1" w:styleId="Titre11annexeCar">
    <w:name w:val="Titre 1.1 annexe Car"/>
    <w:basedOn w:val="Heading2Char"/>
    <w:link w:val="Titre11annexe"/>
    <w:rsid w:val="00D44D4A"/>
    <w:rPr>
      <w:rFonts w:asciiTheme="majorHAnsi" w:eastAsiaTheme="majorEastAsia" w:hAnsiTheme="majorHAnsi" w:cstheme="majorBidi"/>
      <w:b/>
      <w:bCs/>
      <w:color w:val="F07F0A" w:themeColor="text2"/>
      <w:sz w:val="22"/>
      <w:szCs w:val="22"/>
    </w:rPr>
  </w:style>
  <w:style w:type="character" w:customStyle="1" w:styleId="HeaderChar">
    <w:name w:val="Header Char"/>
    <w:basedOn w:val="DefaultParagraphFont"/>
    <w:link w:val="Header"/>
    <w:locked/>
    <w:rsid w:val="0009208A"/>
    <w:rPr>
      <w:rFonts w:asciiTheme="minorHAnsi" w:hAnsiTheme="minorHAnsi"/>
      <w:color w:val="58585A"/>
    </w:rPr>
  </w:style>
  <w:style w:type="character" w:styleId="CommentReference">
    <w:name w:val="annotation reference"/>
    <w:basedOn w:val="DefaultParagraphFont"/>
    <w:uiPriority w:val="99"/>
    <w:semiHidden/>
    <w:unhideWhenUsed/>
    <w:rsid w:val="0033238A"/>
    <w:rPr>
      <w:sz w:val="16"/>
      <w:szCs w:val="16"/>
    </w:rPr>
  </w:style>
  <w:style w:type="paragraph" w:styleId="CommentText">
    <w:name w:val="annotation text"/>
    <w:basedOn w:val="Normal"/>
    <w:link w:val="CommentTextChar"/>
    <w:uiPriority w:val="99"/>
    <w:unhideWhenUsed/>
    <w:rsid w:val="0033238A"/>
    <w:rPr>
      <w:rFonts w:eastAsiaTheme="minorHAnsi" w:cstheme="minorBidi"/>
      <w:color w:val="auto"/>
      <w:lang w:eastAsia="en-US"/>
    </w:rPr>
  </w:style>
  <w:style w:type="character" w:customStyle="1" w:styleId="CommentTextChar">
    <w:name w:val="Comment Text Char"/>
    <w:basedOn w:val="DefaultParagraphFont"/>
    <w:link w:val="CommentText"/>
    <w:uiPriority w:val="99"/>
    <w:rsid w:val="0033238A"/>
    <w:rPr>
      <w:rFonts w:asciiTheme="minorHAnsi" w:eastAsiaTheme="minorHAnsi" w:hAnsiTheme="minorHAnsi" w:cstheme="minorBidi"/>
      <w:lang w:eastAsia="en-US"/>
    </w:rPr>
  </w:style>
  <w:style w:type="paragraph" w:styleId="NormalWeb">
    <w:name w:val="Normal (Web)"/>
    <w:basedOn w:val="Normal"/>
    <w:uiPriority w:val="99"/>
    <w:semiHidden/>
    <w:unhideWhenUsed/>
    <w:rsid w:val="001F6CDD"/>
    <w:pPr>
      <w:spacing w:before="100" w:beforeAutospacing="1" w:after="100" w:afterAutospacing="1"/>
      <w:jc w:val="left"/>
    </w:pPr>
    <w:rPr>
      <w:rFonts w:ascii="Times New Roman" w:hAnsi="Times New Roman"/>
      <w:color w:val="auto"/>
      <w:sz w:val="24"/>
      <w:szCs w:val="24"/>
    </w:rPr>
  </w:style>
  <w:style w:type="character" w:styleId="Strong">
    <w:name w:val="Strong"/>
    <w:basedOn w:val="DefaultParagraphFont"/>
    <w:uiPriority w:val="22"/>
    <w:qFormat/>
    <w:rsid w:val="001F6CDD"/>
    <w:rPr>
      <w:b/>
      <w:bCs/>
    </w:rPr>
  </w:style>
  <w:style w:type="paragraph" w:styleId="CommentSubject">
    <w:name w:val="annotation subject"/>
    <w:basedOn w:val="CommentText"/>
    <w:next w:val="CommentText"/>
    <w:link w:val="CommentSubjectChar"/>
    <w:uiPriority w:val="99"/>
    <w:semiHidden/>
    <w:unhideWhenUsed/>
    <w:rsid w:val="007E7AFD"/>
    <w:rPr>
      <w:rFonts w:eastAsia="Times New Roman" w:cs="Times New Roman"/>
      <w:b/>
      <w:bCs/>
      <w:color w:val="58585A"/>
      <w:lang w:eastAsia="fr-FR"/>
    </w:rPr>
  </w:style>
  <w:style w:type="character" w:customStyle="1" w:styleId="CommentSubjectChar">
    <w:name w:val="Comment Subject Char"/>
    <w:basedOn w:val="CommentTextChar"/>
    <w:link w:val="CommentSubject"/>
    <w:uiPriority w:val="99"/>
    <w:semiHidden/>
    <w:rsid w:val="007E7AFD"/>
    <w:rPr>
      <w:rFonts w:asciiTheme="minorHAnsi" w:eastAsiaTheme="minorHAnsi" w:hAnsiTheme="minorHAnsi" w:cstheme="minorBidi"/>
      <w:b/>
      <w:bCs/>
      <w:color w:val="58585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000619">
      <w:bodyDiv w:val="1"/>
      <w:marLeft w:val="0"/>
      <w:marRight w:val="0"/>
      <w:marTop w:val="0"/>
      <w:marBottom w:val="0"/>
      <w:divBdr>
        <w:top w:val="none" w:sz="0" w:space="0" w:color="auto"/>
        <w:left w:val="none" w:sz="0" w:space="0" w:color="auto"/>
        <w:bottom w:val="none" w:sz="0" w:space="0" w:color="auto"/>
        <w:right w:val="none" w:sz="0" w:space="0" w:color="auto"/>
      </w:divBdr>
    </w:div>
    <w:div w:id="119793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EB640FFDD43490AA7E01C087B796273"/>
        <w:category>
          <w:name w:val="Général"/>
          <w:gallery w:val="placeholder"/>
        </w:category>
        <w:types>
          <w:type w:val="bbPlcHdr"/>
        </w:types>
        <w:behaviors>
          <w:behavior w:val="content"/>
        </w:behaviors>
        <w:guid w:val="{2655F568-0C79-445D-985D-89862AFB96FF}"/>
      </w:docPartPr>
      <w:docPartBody>
        <w:p w:rsidR="00D35411" w:rsidRDefault="00D35411">
          <w:pPr>
            <w:pStyle w:val="5EB640FFDD43490AA7E01C087B796273"/>
          </w:pPr>
          <w:r w:rsidRPr="009458D7">
            <w:rPr>
              <w:rStyle w:val="PlaceholderText"/>
            </w:rPr>
            <w:t>[Titre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ianz Sans">
    <w:altName w:val="Candara"/>
    <w:charset w:val="00"/>
    <w:family w:val="auto"/>
    <w:pitch w:val="variable"/>
    <w:sig w:usb0="00000001" w:usb1="5000E96A"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411"/>
    <w:rsid w:val="000B3510"/>
    <w:rsid w:val="0012299E"/>
    <w:rsid w:val="00197C20"/>
    <w:rsid w:val="002F5DB8"/>
    <w:rsid w:val="004B7689"/>
    <w:rsid w:val="00602544"/>
    <w:rsid w:val="0066186A"/>
    <w:rsid w:val="006A1280"/>
    <w:rsid w:val="006A4FBC"/>
    <w:rsid w:val="00844C6D"/>
    <w:rsid w:val="00860D57"/>
    <w:rsid w:val="008B134E"/>
    <w:rsid w:val="008B74CB"/>
    <w:rsid w:val="009A26BC"/>
    <w:rsid w:val="009D1BA9"/>
    <w:rsid w:val="009D31B9"/>
    <w:rsid w:val="00AA1559"/>
    <w:rsid w:val="00B6574B"/>
    <w:rsid w:val="00BE55C2"/>
    <w:rsid w:val="00C62709"/>
    <w:rsid w:val="00C8680D"/>
    <w:rsid w:val="00D2085F"/>
    <w:rsid w:val="00D35411"/>
    <w:rsid w:val="00ED2F29"/>
    <w:rsid w:val="00EF2C2F"/>
    <w:rsid w:val="00F11D32"/>
    <w:rsid w:val="00FE2E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EB640FFDD43490AA7E01C087B796273">
    <w:name w:val="5EB640FFDD43490AA7E01C087B7962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Gfi">
      <a:dk1>
        <a:sysClr val="windowText" lastClr="000000"/>
      </a:dk1>
      <a:lt1>
        <a:sysClr val="window" lastClr="FFFFFF"/>
      </a:lt1>
      <a:dk2>
        <a:srgbClr val="F07F0A"/>
      </a:dk2>
      <a:lt2>
        <a:srgbClr val="303F48"/>
      </a:lt2>
      <a:accent1>
        <a:srgbClr val="579696"/>
      </a:accent1>
      <a:accent2>
        <a:srgbClr val="626E3B"/>
      </a:accent2>
      <a:accent3>
        <a:srgbClr val="9D0007"/>
      </a:accent3>
      <a:accent4>
        <a:srgbClr val="9BA01E"/>
      </a:accent4>
      <a:accent5>
        <a:srgbClr val="292533"/>
      </a:accent5>
      <a:accent6>
        <a:srgbClr val="B7B2A8"/>
      </a:accent6>
      <a:hlink>
        <a:srgbClr val="0000FF"/>
      </a:hlink>
      <a:folHlink>
        <a:srgbClr val="800080"/>
      </a:folHlink>
    </a:clrScheme>
    <a:fontScheme name="Gfi 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50F704148EE047A722409C53FDC4A2" ma:contentTypeVersion="12" ma:contentTypeDescription="Crée un document." ma:contentTypeScope="" ma:versionID="e65d4a20d0a606b4969f917d233183b5">
  <xsd:schema xmlns:xsd="http://www.w3.org/2001/XMLSchema" xmlns:xs="http://www.w3.org/2001/XMLSchema" xmlns:p="http://schemas.microsoft.com/office/2006/metadata/properties" xmlns:ns2="7182cb77-b31f-4111-831b-cda4b6a47247" xmlns:ns3="ebc35acc-9dc8-4c00-9c3c-14ac5e4abd61" targetNamespace="http://schemas.microsoft.com/office/2006/metadata/properties" ma:root="true" ma:fieldsID="b5ba2ee61591ab9da2e0540882d899ee" ns2:_="" ns3:_="">
    <xsd:import namespace="7182cb77-b31f-4111-831b-cda4b6a47247"/>
    <xsd:import namespace="ebc35acc-9dc8-4c00-9c3c-14ac5e4abd61"/>
    <xsd:element name="properties">
      <xsd:complexType>
        <xsd:sequence>
          <xsd:element name="documentManagement">
            <xsd:complexType>
              <xsd:all>
                <xsd:element ref="ns2:TaxCatchAll" minOccurs="0"/>
                <xsd:element ref="ns2:TaxCatchAllLabel" minOccurs="0"/>
                <xsd:element ref="ns2:p15144fad3be442bbc7e2b0f26e59a5e" minOccurs="0"/>
                <xsd:element ref="ns3:VosOutils" minOccurs="0"/>
                <xsd:element ref="ns3:Présentations_x0020_standards" minOccurs="0"/>
                <xsd:element ref="ns3:Affiches" minOccurs="0"/>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2cb77-b31f-4111-831b-cda4b6a4724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6325be42-2b87-43b4-8243-2da46f83bed7}" ma:internalName="TaxCatchAll" ma:showField="CatchAllData" ma:web="7182cb77-b31f-4111-831b-cda4b6a4724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325be42-2b87-43b4-8243-2da46f83bed7}" ma:internalName="TaxCatchAllLabel" ma:readOnly="true" ma:showField="CatchAllDataLabel" ma:web="7182cb77-b31f-4111-831b-cda4b6a47247">
      <xsd:complexType>
        <xsd:complexContent>
          <xsd:extension base="dms:MultiChoiceLookup">
            <xsd:sequence>
              <xsd:element name="Value" type="dms:Lookup" maxOccurs="unbounded" minOccurs="0" nillable="true"/>
            </xsd:sequence>
          </xsd:extension>
        </xsd:complexContent>
      </xsd:complexType>
    </xsd:element>
    <xsd:element name="p15144fad3be442bbc7e2b0f26e59a5e" ma:index="10" nillable="true" ma:taxonomy="true" ma:internalName="p15144fad3be442bbc7e2b0f26e59a5e" ma:taxonomyFieldName="GFI_x0020_Keywords" ma:displayName="GFI Keywords" ma:default="" ma:fieldId="{915144fa-d3be-442b-bc7e-2b0f26e59a5e}" ma:taxonomyMulti="true" ma:sspId="dece1a9e-e829-42a2-80ca-4303f8678dea" ma:termSetId="a8000c20-c285-43d8-830e-9b1ec595d691" ma:anchorId="00000000-0000-0000-0000-000000000000" ma:open="false" ma:isKeyword="false">
      <xsd:complexType>
        <xsd:sequence>
          <xsd:element ref="pc:Terms" minOccurs="0" maxOccurs="1"/>
        </xsd:sequence>
      </xsd:complexType>
    </xsd:element>
    <xsd:element name="SharedWithUsers" ma:index="15"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description="" ma:internalName="SharedWithDetails" ma:readOnly="true">
      <xsd:simpleType>
        <xsd:restriction base="dms:Note">
          <xsd:maxLength value="255"/>
        </xsd:restriction>
      </xsd:simpleType>
    </xsd:element>
    <xsd:element name="LastSharedByUser" ma:index="17" nillable="true" ma:displayName="Dernier partage par heure par utilisateur" ma:description="" ma:internalName="LastSharedByUser" ma:readOnly="true">
      <xsd:simpleType>
        <xsd:restriction base="dms:Note">
          <xsd:maxLength value="255"/>
        </xsd:restriction>
      </xsd:simpleType>
    </xsd:element>
    <xsd:element name="LastSharedByTime" ma:index="18" nillable="true" ma:displayName="Dernier partage par heur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bc35acc-9dc8-4c00-9c3c-14ac5e4abd61" elementFormDefault="qualified">
    <xsd:import namespace="http://schemas.microsoft.com/office/2006/documentManagement/types"/>
    <xsd:import namespace="http://schemas.microsoft.com/office/infopath/2007/PartnerControls"/>
    <xsd:element name="VosOutils" ma:index="12" nillable="true" ma:displayName="VosOutils" ma:format="Dropdown" ma:internalName="VosOutils">
      <xsd:simpleType>
        <xsd:restriction base="dms:Choice">
          <xsd:enumeration value="Chiffres Clés"/>
          <xsd:enumeration value="Documents juridiques"/>
          <xsd:enumeration value="Nos offres"/>
          <xsd:enumeration value="Présentations standards"/>
          <xsd:enumeration value="Références"/>
          <xsd:enumeration value="Web Brand Center"/>
        </xsd:restriction>
      </xsd:simpleType>
    </xsd:element>
    <xsd:element name="Présentations_x0020_standards" ma:index="13" nillable="true" ma:displayName="TypeVosOutils" ma:format="Dropdown" ma:internalName="Pr_x00e9_sentations_x0020_standards">
      <xsd:simpleType>
        <xsd:restriction base="dms:Choice">
          <xsd:enumeration value="Présentations"/>
          <xsd:enumeration value="Carte d'identité"/>
          <xsd:enumeration value="Affiches"/>
          <xsd:enumeration value="Bureau électronique"/>
          <xsd:enumeration value="Calendrier"/>
          <xsd:enumeration value="Carte de visite"/>
          <xsd:enumeration value="Kit commercial"/>
          <xsd:enumeration value="Logos"/>
          <xsd:enumeration value="Messagerie"/>
          <xsd:enumeration value="Modèle Excel, Powerpoint, Word"/>
          <xsd:enumeration value="Mon avis"/>
          <xsd:enumeration value="Papier en-tête"/>
          <xsd:enumeration value="Passeport"/>
          <xsd:enumeration value="Process presse"/>
          <xsd:enumeration value="Videos"/>
          <xsd:enumeration value="Fiches"/>
          <xsd:enumeration value="Livres blancs"/>
        </xsd:restriction>
      </xsd:simpleType>
    </xsd:element>
    <xsd:element name="Affiches" ma:index="14" nillable="true" ma:displayName="SousTypesVosOutils" ma:default="Autres" ma:format="Dropdown" ma:internalName="Affiches">
      <xsd:simpleType>
        <xsd:restriction base="dms:Choice">
          <xsd:enumeration value="Affiches Corporate"/>
          <xsd:enumeration value="Affiches Métiers"/>
          <xsd:enumeration value="Affiches Secteurs"/>
          <xsd:enumeration value="Bureau électronique"/>
          <xsd:enumeration value="Calendrier"/>
          <xsd:enumeration value="Carte de visite"/>
          <xsd:enumeration value="Groupe"/>
          <xsd:enumeration value="Kit commercial"/>
          <xsd:enumeration value="Logos Insertion dans documents"/>
          <xsd:enumeration value="Logos Small"/>
          <xsd:enumeration value="Logos Medium"/>
          <xsd:enumeration value="Logos Large"/>
          <xsd:enumeration value="Logos avec fond transparent"/>
          <xsd:enumeration value="Logos Autres"/>
          <xsd:enumeration value="Modèle de signature de mail"/>
          <xsd:enumeration value="Modèle Excel"/>
          <xsd:enumeration value="Modèle Powerpoint"/>
          <xsd:enumeration value="Modèles Word - Unités NON certifiées ISO 9001"/>
          <xsd:enumeration value="Modèles Word - Unités certifiées ISO 9001"/>
          <xsd:enumeration value="Modèle Word - CV"/>
          <xsd:enumeration value="Papier en-tête Entité"/>
          <xsd:enumeration value="Passeport Logotype"/>
          <xsd:enumeration value="Process presse"/>
          <xsd:enumeration value="Videos"/>
          <xsd:enumeration value="Autr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15144fad3be442bbc7e2b0f26e59a5e xmlns="7182cb77-b31f-4111-831b-cda4b6a47247">
      <Terms xmlns="http://schemas.microsoft.com/office/infopath/2007/PartnerControls"/>
    </p15144fad3be442bbc7e2b0f26e59a5e>
    <VosOutils xmlns="ebc35acc-9dc8-4c00-9c3c-14ac5e4abd61">Web Brand Center</VosOutils>
    <Présentations_x0020_standards xmlns="ebc35acc-9dc8-4c00-9c3c-14ac5e4abd61">Modèle Excel, Powerpoint, Word</Présentations_x0020_standards>
    <TaxCatchAll xmlns="7182cb77-b31f-4111-831b-cda4b6a47247"/>
    <Affiches xmlns="ebc35acc-9dc8-4c00-9c3c-14ac5e4abd61">Modèles Word - Unités NON certifiées ISO 9001</Affiche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B2B32-2777-449E-9796-B1191547BB3E}">
  <ds:schemaRefs>
    <ds:schemaRef ds:uri="http://schemas.microsoft.com/sharepoint/v3/contenttype/forms"/>
  </ds:schemaRefs>
</ds:datastoreItem>
</file>

<file path=customXml/itemProps2.xml><?xml version="1.0" encoding="utf-8"?>
<ds:datastoreItem xmlns:ds="http://schemas.openxmlformats.org/officeDocument/2006/customXml" ds:itemID="{E29169F3-6A96-4B1F-8099-D3AEA2B91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2cb77-b31f-4111-831b-cda4b6a47247"/>
    <ds:schemaRef ds:uri="ebc35acc-9dc8-4c00-9c3c-14ac5e4ab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A7F32F-DDB7-4358-86F5-AA07F7CBB983}">
  <ds:schemaRefs>
    <ds:schemaRef ds:uri="http://schemas.microsoft.com/office/2006/metadata/properties"/>
    <ds:schemaRef ds:uri="http://schemas.microsoft.com/office/infopath/2007/PartnerControls"/>
    <ds:schemaRef ds:uri="7182cb77-b31f-4111-831b-cda4b6a47247"/>
    <ds:schemaRef ds:uri="ebc35acc-9dc8-4c00-9c3c-14ac5e4abd61"/>
  </ds:schemaRefs>
</ds:datastoreItem>
</file>

<file path=customXml/itemProps4.xml><?xml version="1.0" encoding="utf-8"?>
<ds:datastoreItem xmlns:ds="http://schemas.openxmlformats.org/officeDocument/2006/customXml" ds:itemID="{1B2F3FC6-4A96-4D54-9CDE-FE8C14790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1100</Words>
  <Characters>6275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chatbot’s privacy policy</vt:lpstr>
    </vt:vector>
  </TitlesOfParts>
  <Company>Gfi</Company>
  <LinksUpToDate>false</LinksUpToDate>
  <CharactersWithSpaces>7361</CharactersWithSpaces>
  <SharedDoc>false</SharedDoc>
  <HyperlinkBase/>
  <HLinks>
    <vt:vector size="30" baseType="variant">
      <vt:variant>
        <vt:i4>3145729</vt:i4>
      </vt:variant>
      <vt:variant>
        <vt:i4>262656</vt:i4>
      </vt:variant>
      <vt:variant>
        <vt:i4>1037</vt:i4>
      </vt:variant>
      <vt:variant>
        <vt:i4>1</vt:i4>
      </vt:variant>
      <vt:variant>
        <vt:lpwstr>logo_gdf</vt:lpwstr>
      </vt:variant>
      <vt:variant>
        <vt:lpwstr/>
      </vt:variant>
      <vt:variant>
        <vt:i4>5898362</vt:i4>
      </vt:variant>
      <vt:variant>
        <vt:i4>262662</vt:i4>
      </vt:variant>
      <vt:variant>
        <vt:i4>1038</vt:i4>
      </vt:variant>
      <vt:variant>
        <vt:i4>1</vt:i4>
      </vt:variant>
      <vt:variant>
        <vt:lpwstr>logo_microsoft</vt:lpwstr>
      </vt:variant>
      <vt:variant>
        <vt:lpwstr/>
      </vt:variant>
      <vt:variant>
        <vt:i4>5570687</vt:i4>
      </vt:variant>
      <vt:variant>
        <vt:i4>-1</vt:i4>
      </vt:variant>
      <vt:variant>
        <vt:i4>2056</vt:i4>
      </vt:variant>
      <vt:variant>
        <vt:i4>1</vt:i4>
      </vt:variant>
      <vt:variant>
        <vt:lpwstr>logo_suite</vt:lpwstr>
      </vt:variant>
      <vt:variant>
        <vt:lpwstr/>
      </vt:variant>
      <vt:variant>
        <vt:i4>655394</vt:i4>
      </vt:variant>
      <vt:variant>
        <vt:i4>-1</vt:i4>
      </vt:variant>
      <vt:variant>
        <vt:i4>2057</vt:i4>
      </vt:variant>
      <vt:variant>
        <vt:i4>1</vt:i4>
      </vt:variant>
      <vt:variant>
        <vt:lpwstr>bandeau_couv</vt:lpwstr>
      </vt:variant>
      <vt:variant>
        <vt:lpwstr/>
      </vt:variant>
      <vt:variant>
        <vt:i4>6488122</vt:i4>
      </vt:variant>
      <vt:variant>
        <vt:i4>-1</vt:i4>
      </vt:variant>
      <vt:variant>
        <vt:i4>2058</vt:i4>
      </vt:variant>
      <vt:variant>
        <vt:i4>1</vt:i4>
      </vt:variant>
      <vt:variant>
        <vt:lpwstr>Bandeau_suite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chatbot’s privacy policy</dc:title>
  <dc:creator>Loirat Murielle</dc:creator>
  <cp:lastModifiedBy>Dobkowski, Marek</cp:lastModifiedBy>
  <cp:revision>5</cp:revision>
  <cp:lastPrinted>2019-05-03T07:33:00Z</cp:lastPrinted>
  <dcterms:created xsi:type="dcterms:W3CDTF">2019-05-03T07:41:00Z</dcterms:created>
  <dcterms:modified xsi:type="dcterms:W3CDTF">2020-05-28T15:04:00Z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0x010100D750F704148EE047A722409C53FDC4A2</vt:lpwstr>
  </property>
  <property fmtid="{D5CDD505-2E9C-101B-9397-08002B2CF9AE}" pid="3" name="GFI Keywords">
    <vt:lpwstr/>
  </property>
</Properties>
</file>